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33" w:rsidRDefault="00522E33" w:rsidP="00617CBC">
      <w:pPr>
        <w:spacing w:after="0" w:line="240" w:lineRule="auto"/>
        <w:ind w:left="360"/>
        <w:jc w:val="both"/>
      </w:pPr>
    </w:p>
    <w:p w:rsidR="00721C38" w:rsidRPr="00617CBC" w:rsidRDefault="00875510"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03E31" w:rsidRPr="009A7ECC" w:rsidTr="001802FF">
                              <w:trPr>
                                <w:trHeight w:val="144"/>
                                <w:jc w:val="center"/>
                              </w:trPr>
                              <w:tc>
                                <w:tcPr>
                                  <w:tcW w:w="0" w:type="auto"/>
                                  <w:shd w:val="clear" w:color="auto" w:fill="F4B29B"/>
                                  <w:tcMar>
                                    <w:top w:w="0" w:type="dxa"/>
                                    <w:bottom w:w="0" w:type="dxa"/>
                                  </w:tcMar>
                                  <w:vAlign w:val="center"/>
                                </w:tcPr>
                                <w:p w:rsidR="00903E31" w:rsidRPr="009A7ECC" w:rsidRDefault="00903E31">
                                  <w:pPr>
                                    <w:pStyle w:val="Sinespaciado"/>
                                    <w:rPr>
                                      <w:sz w:val="8"/>
                                      <w:szCs w:val="8"/>
                                    </w:rPr>
                                  </w:pPr>
                                </w:p>
                              </w:tc>
                            </w:tr>
                            <w:tr w:rsidR="00903E31" w:rsidRPr="009A7ECC" w:rsidTr="001802FF">
                              <w:trPr>
                                <w:trHeight w:val="1440"/>
                                <w:jc w:val="center"/>
                              </w:trPr>
                              <w:tc>
                                <w:tcPr>
                                  <w:tcW w:w="0" w:type="auto"/>
                                  <w:shd w:val="clear" w:color="auto" w:fill="D34817"/>
                                  <w:vAlign w:val="center"/>
                                </w:tcPr>
                                <w:p w:rsidR="00903E31" w:rsidRDefault="00903E31"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903E31" w:rsidRPr="001802FF" w:rsidRDefault="00903E31"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903E31" w:rsidRPr="009A7ECC" w:rsidTr="001802FF">
                              <w:trPr>
                                <w:trHeight w:val="144"/>
                                <w:jc w:val="center"/>
                              </w:trPr>
                              <w:tc>
                                <w:tcPr>
                                  <w:tcW w:w="0" w:type="auto"/>
                                  <w:shd w:val="clear" w:color="auto" w:fill="918485"/>
                                  <w:tcMar>
                                    <w:top w:w="0" w:type="dxa"/>
                                    <w:bottom w:w="0" w:type="dxa"/>
                                  </w:tcMar>
                                  <w:vAlign w:val="center"/>
                                </w:tcPr>
                                <w:p w:rsidR="00903E31" w:rsidRPr="009A7ECC" w:rsidRDefault="00903E31">
                                  <w:pPr>
                                    <w:pStyle w:val="Sinespaciado"/>
                                    <w:rPr>
                                      <w:sz w:val="56"/>
                                      <w:szCs w:val="8"/>
                                    </w:rPr>
                                  </w:pPr>
                                </w:p>
                              </w:tc>
                            </w:tr>
                            <w:tr w:rsidR="00903E31" w:rsidRPr="009A7ECC">
                              <w:trPr>
                                <w:trHeight w:val="720"/>
                                <w:jc w:val="center"/>
                              </w:trPr>
                              <w:tc>
                                <w:tcPr>
                                  <w:tcW w:w="0" w:type="auto"/>
                                  <w:vAlign w:val="bottom"/>
                                </w:tcPr>
                                <w:p w:rsidR="00903E31" w:rsidRPr="009A7ECC" w:rsidRDefault="00903E31"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903E31" w:rsidRDefault="00903E3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03E31" w:rsidRPr="009A7ECC" w:rsidTr="001802FF">
                        <w:trPr>
                          <w:trHeight w:val="144"/>
                          <w:jc w:val="center"/>
                        </w:trPr>
                        <w:tc>
                          <w:tcPr>
                            <w:tcW w:w="0" w:type="auto"/>
                            <w:shd w:val="clear" w:color="auto" w:fill="F4B29B"/>
                            <w:tcMar>
                              <w:top w:w="0" w:type="dxa"/>
                              <w:bottom w:w="0" w:type="dxa"/>
                            </w:tcMar>
                            <w:vAlign w:val="center"/>
                          </w:tcPr>
                          <w:p w:rsidR="00903E31" w:rsidRPr="009A7ECC" w:rsidRDefault="00903E31">
                            <w:pPr>
                              <w:pStyle w:val="Sinespaciado"/>
                              <w:rPr>
                                <w:sz w:val="8"/>
                                <w:szCs w:val="8"/>
                              </w:rPr>
                            </w:pPr>
                          </w:p>
                        </w:tc>
                      </w:tr>
                      <w:tr w:rsidR="00903E31" w:rsidRPr="009A7ECC" w:rsidTr="001802FF">
                        <w:trPr>
                          <w:trHeight w:val="1440"/>
                          <w:jc w:val="center"/>
                        </w:trPr>
                        <w:tc>
                          <w:tcPr>
                            <w:tcW w:w="0" w:type="auto"/>
                            <w:shd w:val="clear" w:color="auto" w:fill="D34817"/>
                            <w:vAlign w:val="center"/>
                          </w:tcPr>
                          <w:p w:rsidR="00903E31" w:rsidRDefault="00903E31" w:rsidP="00AF69AF">
                            <w:pPr>
                              <w:pStyle w:val="Sinespaciado"/>
                              <w:suppressOverlap/>
                              <w:jc w:val="center"/>
                              <w:rPr>
                                <w:rFonts w:ascii="Tw Cen MT" w:eastAsia="Times New Roman" w:hAnsi="Tw Cen MT"/>
                                <w:i/>
                                <w:color w:val="FFFFFF"/>
                                <w:sz w:val="56"/>
                                <w:szCs w:val="72"/>
                                <w:lang w:val="es-ES"/>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p w:rsidR="00903E31" w:rsidRPr="001802FF" w:rsidRDefault="00903E31" w:rsidP="00AF69AF">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PROCEDIMIENTO ELECTRÓNICO</w:t>
                            </w:r>
                          </w:p>
                        </w:tc>
                      </w:tr>
                      <w:tr w:rsidR="00903E31" w:rsidRPr="009A7ECC" w:rsidTr="001802FF">
                        <w:trPr>
                          <w:trHeight w:val="144"/>
                          <w:jc w:val="center"/>
                        </w:trPr>
                        <w:tc>
                          <w:tcPr>
                            <w:tcW w:w="0" w:type="auto"/>
                            <w:shd w:val="clear" w:color="auto" w:fill="918485"/>
                            <w:tcMar>
                              <w:top w:w="0" w:type="dxa"/>
                              <w:bottom w:w="0" w:type="dxa"/>
                            </w:tcMar>
                            <w:vAlign w:val="center"/>
                          </w:tcPr>
                          <w:p w:rsidR="00903E31" w:rsidRPr="009A7ECC" w:rsidRDefault="00903E31">
                            <w:pPr>
                              <w:pStyle w:val="Sinespaciado"/>
                              <w:rPr>
                                <w:sz w:val="56"/>
                                <w:szCs w:val="8"/>
                              </w:rPr>
                            </w:pPr>
                          </w:p>
                        </w:tc>
                      </w:tr>
                      <w:tr w:rsidR="00903E31" w:rsidRPr="009A7ECC">
                        <w:trPr>
                          <w:trHeight w:val="720"/>
                          <w:jc w:val="center"/>
                        </w:trPr>
                        <w:tc>
                          <w:tcPr>
                            <w:tcW w:w="0" w:type="auto"/>
                            <w:vAlign w:val="bottom"/>
                          </w:tcPr>
                          <w:p w:rsidR="00903E31" w:rsidRPr="009A7ECC" w:rsidRDefault="00903E31"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015-</w:t>
                            </w:r>
                            <w:r w:rsidRPr="009A7ECC">
                              <w:rPr>
                                <w:rFonts w:ascii="Tw Cen MT" w:hAnsi="Tw Cen MT"/>
                                <w:i/>
                                <w:sz w:val="36"/>
                                <w:szCs w:val="36"/>
                              </w:rPr>
                              <w:t>201</w:t>
                            </w:r>
                            <w:r>
                              <w:rPr>
                                <w:rFonts w:ascii="Tw Cen MT" w:hAnsi="Tw Cen MT"/>
                                <w:i/>
                                <w:sz w:val="36"/>
                                <w:szCs w:val="36"/>
                              </w:rPr>
                              <w:t>7</w:t>
                            </w:r>
                            <w:r w:rsidRPr="009A7ECC">
                              <w:rPr>
                                <w:rFonts w:ascii="Tw Cen MT" w:hAnsi="Tw Cen MT"/>
                                <w:i/>
                                <w:sz w:val="36"/>
                                <w:szCs w:val="36"/>
                              </w:rPr>
                              <w:t>-OSCE/</w:t>
                            </w:r>
                            <w:r>
                              <w:rPr>
                                <w:rFonts w:ascii="Tw Cen MT" w:hAnsi="Tw Cen MT"/>
                                <w:i/>
                                <w:sz w:val="36"/>
                                <w:szCs w:val="36"/>
                              </w:rPr>
                              <w:t>CD</w:t>
                            </w:r>
                          </w:p>
                        </w:tc>
                      </w:tr>
                    </w:tbl>
                    <w:p w:rsidR="00903E31" w:rsidRDefault="00903E31"/>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3E31" w:rsidRDefault="00903E3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903E31" w:rsidRPr="005349EA" w:rsidRDefault="00903E3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903E31" w:rsidRDefault="00903E3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903E31" w:rsidRPr="005349EA" w:rsidRDefault="00903E3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rsidTr="00AD41CA">
        <w:tc>
          <w:tcPr>
            <w:tcW w:w="527"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173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A62170">
        <w:trPr>
          <w:trHeight w:val="466"/>
        </w:trPr>
        <w:tc>
          <w:tcPr>
            <w:tcW w:w="527"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A62170">
        <w:tc>
          <w:tcPr>
            <w:tcW w:w="527"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6203"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01987984"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8D18B3" w:rsidRPr="001802FF" w:rsidTr="008D18B3">
        <w:tc>
          <w:tcPr>
            <w:tcW w:w="527"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95pt;height:33pt" o:ole="">
                  <v:imagedata r:id="rId14" o:title=""/>
                </v:shape>
                <o:OLEObject Type="Embed" ProgID="PBrush" ShapeID="_x0000_i1026" DrawAspect="Content" ObjectID="_1601987985" r:id="rId15"/>
              </w:object>
            </w:r>
          </w:p>
        </w:tc>
        <w:tc>
          <w:tcPr>
            <w:tcW w:w="6203"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A16FAC">
        <w:rPr>
          <w:rFonts w:ascii="Tw Cen MT" w:hAnsi="Tw Cen MT" w:cs="Arial"/>
          <w:i/>
          <w:sz w:val="20"/>
        </w:rPr>
        <w:t xml:space="preserve">septiembre </w:t>
      </w:r>
      <w:r w:rsidRPr="001B1167">
        <w:rPr>
          <w:rFonts w:ascii="Tw Cen MT" w:hAnsi="Tw Cen MT" w:cs="Arial"/>
          <w:i/>
          <w:sz w:val="20"/>
        </w:rPr>
        <w:t>de 201</w:t>
      </w:r>
      <w:r w:rsidR="007B63F3">
        <w:rPr>
          <w:rFonts w:ascii="Tw Cen MT" w:hAnsi="Tw Cen MT" w:cs="Arial"/>
          <w:i/>
          <w:sz w:val="20"/>
        </w:rPr>
        <w:t>7</w:t>
      </w:r>
    </w:p>
    <w:p w:rsidR="007A3660" w:rsidRDefault="00654E89" w:rsidP="00FE5711">
      <w:pPr>
        <w:spacing w:after="0" w:line="240" w:lineRule="auto"/>
        <w:ind w:left="5760"/>
        <w:jc w:val="right"/>
        <w:rPr>
          <w:rFonts w:ascii="Tw Cen MT" w:hAnsi="Tw Cen MT"/>
          <w:i/>
          <w:sz w:val="20"/>
        </w:rPr>
      </w:pPr>
      <w:r w:rsidRPr="00C528B3">
        <w:rPr>
          <w:rFonts w:ascii="Tw Cen MT" w:hAnsi="Tw Cen MT" w:cs="Arial"/>
          <w:i/>
          <w:sz w:val="20"/>
        </w:rPr>
        <w:t xml:space="preserve">Modificadas en </w:t>
      </w:r>
      <w:r w:rsidR="00D66CE3">
        <w:rPr>
          <w:rFonts w:ascii="Tw Cen MT" w:hAnsi="Tw Cen MT" w:cs="Arial"/>
          <w:i/>
          <w:sz w:val="20"/>
        </w:rPr>
        <w:t>agosto</w:t>
      </w:r>
      <w:r w:rsidRPr="00C528B3">
        <w:rPr>
          <w:rFonts w:ascii="Tw Cen MT" w:hAnsi="Tw Cen MT" w:cs="Arial"/>
          <w:i/>
          <w:sz w:val="20"/>
        </w:rPr>
        <w:t xml:space="preserve"> de 2018</w:t>
      </w:r>
    </w:p>
    <w:p w:rsidR="00DA212A" w:rsidRPr="0038693E" w:rsidRDefault="00DA212A" w:rsidP="0038693E">
      <w:pPr>
        <w:spacing w:after="0" w:line="240" w:lineRule="auto"/>
        <w:jc w:val="both"/>
        <w:rPr>
          <w:rFonts w:ascii="Arial" w:hAnsi="Arial" w:cs="Arial"/>
          <w:sz w:val="20"/>
        </w:rPr>
      </w:pPr>
    </w:p>
    <w:p w:rsidR="00484CA8" w:rsidRDefault="00484CA8" w:rsidP="0038693E">
      <w:pPr>
        <w:spacing w:after="0" w:line="240" w:lineRule="auto"/>
        <w:jc w:val="both"/>
        <w:rPr>
          <w:rFonts w:ascii="Arial" w:hAnsi="Arial" w:cs="Arial"/>
          <w:sz w:val="20"/>
        </w:rPr>
        <w:sectPr w:rsidR="00484CA8" w:rsidSect="00AA7D62">
          <w:headerReference w:type="even" r:id="rId16"/>
          <w:headerReference w:type="default" r:id="rId17"/>
          <w:footerReference w:type="default" r:id="rId18"/>
          <w:pgSz w:w="11907" w:h="16839" w:code="9"/>
          <w:pgMar w:top="1418" w:right="1418" w:bottom="1134" w:left="1418" w:header="567" w:footer="567" w:gutter="0"/>
          <w:pgNumType w:start="1"/>
          <w:cols w:space="720"/>
          <w:docGrid w:linePitch="360"/>
        </w:sectPr>
      </w:pPr>
    </w:p>
    <w:p w:rsidR="00E0479D" w:rsidRDefault="00E0479D" w:rsidP="00431A5B">
      <w:pPr>
        <w:widowControl w:val="0"/>
        <w:spacing w:after="0" w:line="240" w:lineRule="auto"/>
        <w:ind w:firstLine="720"/>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6E02F3">
        <w:rPr>
          <w:rFonts w:ascii="Arial" w:hAnsi="Arial" w:cs="Arial"/>
          <w:b/>
          <w:sz w:val="32"/>
        </w:rPr>
        <w:t xml:space="preserve"> </w:t>
      </w:r>
    </w:p>
    <w:p w:rsidR="006E02F3" w:rsidRPr="006E02F3" w:rsidRDefault="006E02F3" w:rsidP="006E02F3">
      <w:pPr>
        <w:widowControl w:val="0"/>
        <w:spacing w:after="0" w:line="240" w:lineRule="auto"/>
        <w:jc w:val="center"/>
        <w:rPr>
          <w:rFonts w:ascii="Arial" w:hAnsi="Arial" w:cs="Arial"/>
          <w:b/>
          <w:sz w:val="30"/>
          <w:szCs w:val="30"/>
        </w:rPr>
      </w:pPr>
      <w:r w:rsidRPr="006E02F3">
        <w:rPr>
          <w:rFonts w:ascii="Arial" w:hAnsi="Arial" w:cs="Arial"/>
          <w:b/>
          <w:sz w:val="30"/>
          <w:szCs w:val="30"/>
        </w:rPr>
        <w:t>030-2018-IN-SALUDPOL – PROCEDIMIENTO ELECTRÓNICO</w:t>
      </w:r>
    </w:p>
    <w:p w:rsidR="006E02F3" w:rsidRPr="006E02F3" w:rsidRDefault="006E02F3" w:rsidP="006E02F3">
      <w:pPr>
        <w:widowControl w:val="0"/>
        <w:spacing w:after="0" w:line="240" w:lineRule="auto"/>
        <w:jc w:val="center"/>
        <w:rPr>
          <w:rFonts w:ascii="Arial" w:hAnsi="Arial" w:cs="Arial"/>
          <w:b/>
          <w:sz w:val="20"/>
        </w:rPr>
      </w:pPr>
    </w:p>
    <w:p w:rsidR="006E02F3" w:rsidRPr="006E02F3" w:rsidRDefault="00903E31" w:rsidP="006E02F3">
      <w:pPr>
        <w:widowControl w:val="0"/>
        <w:spacing w:after="0" w:line="240" w:lineRule="auto"/>
        <w:jc w:val="center"/>
        <w:rPr>
          <w:rFonts w:ascii="Arial" w:hAnsi="Arial" w:cs="Arial"/>
          <w:b/>
          <w:sz w:val="36"/>
        </w:rPr>
      </w:pPr>
      <w:r>
        <w:rPr>
          <w:rFonts w:ascii="Arial" w:hAnsi="Arial" w:cs="Arial"/>
          <w:b/>
          <w:sz w:val="32"/>
        </w:rPr>
        <w:t>SEGUNDA</w:t>
      </w:r>
      <w:r w:rsidR="006E02F3" w:rsidRPr="006E02F3">
        <w:rPr>
          <w:rFonts w:ascii="Arial" w:hAnsi="Arial" w:cs="Arial"/>
          <w:b/>
          <w:sz w:val="32"/>
        </w:rPr>
        <w:t xml:space="preserve">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6E02F3" w:rsidRDefault="00236176" w:rsidP="006E02F3">
      <w:pPr>
        <w:widowControl w:val="0"/>
        <w:spacing w:after="0" w:line="240" w:lineRule="auto"/>
        <w:jc w:val="center"/>
        <w:rPr>
          <w:rFonts w:ascii="Arial" w:hAnsi="Arial" w:cs="Arial"/>
          <w:b/>
          <w:sz w:val="32"/>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6E02F3">
        <w:rPr>
          <w:rFonts w:ascii="Arial" w:hAnsi="Arial" w:cs="Arial"/>
          <w:b/>
          <w:sz w:val="32"/>
        </w:rPr>
        <w:t xml:space="preserve"> DE </w:t>
      </w:r>
    </w:p>
    <w:p w:rsidR="00236176" w:rsidRPr="006E02F3" w:rsidRDefault="006E02F3" w:rsidP="006E02F3">
      <w:pPr>
        <w:widowControl w:val="0"/>
        <w:spacing w:after="0" w:line="240" w:lineRule="auto"/>
        <w:jc w:val="center"/>
        <w:rPr>
          <w:rFonts w:ascii="Arial" w:hAnsi="Arial" w:cs="Arial"/>
          <w:color w:val="auto"/>
          <w:sz w:val="16"/>
          <w:lang w:val="es-ES"/>
        </w:rPr>
      </w:pPr>
      <w:r>
        <w:rPr>
          <w:rFonts w:ascii="Arial" w:hAnsi="Arial" w:cs="Arial"/>
          <w:b/>
          <w:sz w:val="32"/>
        </w:rPr>
        <w:t>RESONANCIA MAGNETICA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rsidR="009E2A8C" w:rsidRDefault="009E2A8C"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w:t>
      </w:r>
      <w:r w:rsidR="00F97985" w:rsidRPr="00CD5328">
        <w:rPr>
          <w:rFonts w:cs="Arial"/>
          <w:i w:val="0"/>
        </w:rPr>
        <w:lastRenderedPageBreak/>
        <w:t xml:space="preserve">artículo </w:t>
      </w:r>
      <w:r w:rsidR="00215F8C">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22A7B" w:rsidRPr="000F7EF4" w:rsidRDefault="00422A7B" w:rsidP="00422A7B">
      <w:pPr>
        <w:pStyle w:val="Sangra3detindependiente"/>
        <w:widowControl w:val="0"/>
        <w:ind w:left="709" w:firstLine="0"/>
        <w:jc w:val="both"/>
        <w:rPr>
          <w:rFonts w:cs="Arial"/>
          <w:i w:val="0"/>
        </w:rPr>
      </w:pPr>
    </w:p>
    <w:p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rsidR="00C628F6" w:rsidRDefault="00C628F6" w:rsidP="00FA2C25">
      <w:pPr>
        <w:pStyle w:val="Sangra3detindependiente"/>
        <w:widowControl w:val="0"/>
        <w:ind w:left="709" w:firstLine="0"/>
        <w:jc w:val="both"/>
        <w:rPr>
          <w:rFonts w:cs="Arial"/>
          <w:i w:val="0"/>
          <w:lang w:val="es-PE"/>
        </w:rPr>
      </w:pPr>
    </w:p>
    <w:p w:rsidR="00D951DD" w:rsidRPr="00447FF1" w:rsidRDefault="00D951DD"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EE435D" w:rsidRPr="00C528B3"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w:t>
      </w:r>
      <w:r w:rsidR="0034163C" w:rsidRPr="00C528B3">
        <w:rPr>
          <w:rFonts w:ascii="Arial" w:eastAsia="Times New Roman" w:hAnsi="Arial" w:cs="Arial"/>
          <w:color w:val="auto"/>
          <w:sz w:val="20"/>
          <w:lang w:val="es-ES" w:eastAsia="es-ES"/>
        </w:rPr>
        <w:t>contrataciones o comité de selección, según corresponda,</w:t>
      </w:r>
      <w:r w:rsidR="0004109F"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se realiza </w:t>
      </w:r>
      <w:r w:rsidRPr="00C528B3">
        <w:rPr>
          <w:rFonts w:ascii="Arial" w:eastAsia="Times New Roman" w:hAnsi="Arial" w:cs="Arial"/>
          <w:color w:val="auto"/>
          <w:sz w:val="20"/>
          <w:lang w:val="es-ES" w:eastAsia="es-ES"/>
        </w:rPr>
        <w:t>mediante pliego absolutorio</w:t>
      </w:r>
      <w:r w:rsidR="00496CFC" w:rsidRPr="00C528B3">
        <w:rPr>
          <w:rFonts w:ascii="Arial" w:eastAsia="Times New Roman" w:hAnsi="Arial" w:cs="Arial"/>
          <w:color w:val="auto"/>
          <w:sz w:val="20"/>
          <w:lang w:val="es-ES" w:eastAsia="es-ES"/>
        </w:rPr>
        <w:t xml:space="preserve"> </w:t>
      </w:r>
      <w:r w:rsidR="00A16FAC" w:rsidRPr="00C528B3">
        <w:rPr>
          <w:rFonts w:ascii="Arial" w:eastAsia="Times New Roman" w:hAnsi="Arial" w:cs="Arial"/>
          <w:color w:val="auto"/>
          <w:sz w:val="20"/>
          <w:lang w:val="es-ES" w:eastAsia="es-ES"/>
        </w:rPr>
        <w:t xml:space="preserve">que </w:t>
      </w:r>
      <w:r w:rsidRPr="00C528B3">
        <w:rPr>
          <w:rFonts w:ascii="Arial" w:eastAsia="Times New Roman" w:hAnsi="Arial" w:cs="Arial"/>
          <w:color w:val="auto"/>
          <w:sz w:val="20"/>
          <w:lang w:val="es-ES" w:eastAsia="es-ES"/>
        </w:rPr>
        <w:t>se notifica a través del SEACE</w:t>
      </w:r>
      <w:r w:rsidR="00233C69" w:rsidRPr="00C528B3">
        <w:rPr>
          <w:rFonts w:ascii="Arial" w:eastAsia="Times New Roman" w:hAnsi="Arial" w:cs="Arial"/>
          <w:color w:val="auto"/>
          <w:sz w:val="20"/>
          <w:lang w:val="es-ES" w:eastAsia="es-ES"/>
        </w:rPr>
        <w:t xml:space="preserve"> en el formato establecido,</w:t>
      </w:r>
      <w:r w:rsidRPr="00C528B3">
        <w:rPr>
          <w:rFonts w:ascii="Arial" w:eastAsia="Times New Roman" w:hAnsi="Arial" w:cs="Arial"/>
          <w:color w:val="auto"/>
          <w:sz w:val="20"/>
          <w:lang w:val="es-ES" w:eastAsia="es-ES"/>
        </w:rPr>
        <w:t xml:space="preserve"> en la fecha señalada en el c</w:t>
      </w:r>
      <w:r w:rsidR="0048377A" w:rsidRPr="00C528B3">
        <w:rPr>
          <w:rFonts w:ascii="Arial" w:eastAsia="Times New Roman" w:hAnsi="Arial" w:cs="Arial"/>
          <w:color w:val="auto"/>
          <w:sz w:val="20"/>
          <w:lang w:val="es-ES" w:eastAsia="es-ES"/>
        </w:rPr>
        <w:t>alendario</w:t>
      </w:r>
      <w:r w:rsidRPr="00C528B3">
        <w:rPr>
          <w:rFonts w:ascii="Arial" w:eastAsia="Times New Roman" w:hAnsi="Arial" w:cs="Arial"/>
          <w:color w:val="auto"/>
          <w:sz w:val="20"/>
          <w:lang w:val="es-ES" w:eastAsia="es-ES"/>
        </w:rPr>
        <w:t xml:space="preserve"> del procedimiento de selección, </w:t>
      </w:r>
      <w:r w:rsidR="00F040B0" w:rsidRPr="00C528B3">
        <w:rPr>
          <w:rFonts w:ascii="Arial" w:eastAsia="Times New Roman" w:hAnsi="Arial" w:cs="Arial"/>
          <w:color w:val="auto"/>
          <w:sz w:val="20"/>
          <w:lang w:val="es-ES" w:eastAsia="es-ES"/>
        </w:rPr>
        <w:t xml:space="preserve">en un plazo </w:t>
      </w:r>
      <w:r w:rsidRPr="00C528B3">
        <w:rPr>
          <w:rFonts w:ascii="Arial" w:eastAsia="Times New Roman" w:hAnsi="Arial" w:cs="Arial"/>
          <w:color w:val="auto"/>
          <w:sz w:val="20"/>
          <w:lang w:val="es-ES" w:eastAsia="es-ES"/>
        </w:rPr>
        <w:t>que no p</w:t>
      </w:r>
      <w:r w:rsidR="006E508E" w:rsidRPr="00C528B3">
        <w:rPr>
          <w:rFonts w:ascii="Arial" w:eastAsia="Times New Roman" w:hAnsi="Arial" w:cs="Arial"/>
          <w:color w:val="auto"/>
          <w:sz w:val="20"/>
          <w:lang w:val="es-ES" w:eastAsia="es-ES"/>
        </w:rPr>
        <w:t>uede</w:t>
      </w:r>
      <w:r w:rsidRPr="00C528B3">
        <w:rPr>
          <w:rFonts w:ascii="Arial" w:eastAsia="Times New Roman" w:hAnsi="Arial" w:cs="Arial"/>
          <w:color w:val="auto"/>
          <w:sz w:val="20"/>
          <w:lang w:val="es-ES" w:eastAsia="es-ES"/>
        </w:rPr>
        <w:t xml:space="preserve"> exceder de </w:t>
      </w:r>
      <w:r w:rsidR="0034163C" w:rsidRPr="00C528B3">
        <w:rPr>
          <w:rFonts w:ascii="Arial" w:eastAsia="Times New Roman" w:hAnsi="Arial" w:cs="Arial"/>
          <w:color w:val="auto"/>
          <w:sz w:val="20"/>
          <w:lang w:val="es-ES" w:eastAsia="es-ES"/>
        </w:rPr>
        <w:t>dos</w:t>
      </w:r>
      <w:r w:rsidRPr="00C528B3">
        <w:rPr>
          <w:rFonts w:ascii="Arial" w:eastAsia="Times New Roman" w:hAnsi="Arial" w:cs="Arial"/>
          <w:color w:val="auto"/>
          <w:sz w:val="20"/>
          <w:lang w:val="es-ES" w:eastAsia="es-ES"/>
        </w:rPr>
        <w:t xml:space="preserve"> (</w:t>
      </w:r>
      <w:r w:rsidR="0034163C" w:rsidRPr="00C528B3">
        <w:rPr>
          <w:rFonts w:ascii="Arial" w:eastAsia="Times New Roman" w:hAnsi="Arial" w:cs="Arial"/>
          <w:color w:val="auto"/>
          <w:sz w:val="20"/>
          <w:lang w:val="es-ES" w:eastAsia="es-ES"/>
        </w:rPr>
        <w:t>2</w:t>
      </w:r>
      <w:r w:rsidRPr="00C528B3">
        <w:rPr>
          <w:rFonts w:ascii="Arial" w:eastAsia="Times New Roman" w:hAnsi="Arial" w:cs="Arial"/>
          <w:color w:val="auto"/>
          <w:sz w:val="20"/>
          <w:lang w:val="es-ES" w:eastAsia="es-ES"/>
        </w:rPr>
        <w:t>) días hábiles contados desde el vencimiento del plazo para recibir consultas y observaciones.</w:t>
      </w:r>
    </w:p>
    <w:p w:rsidR="00EE435D" w:rsidRPr="00C528B3" w:rsidRDefault="00EE435D" w:rsidP="00FA2C25">
      <w:pPr>
        <w:pStyle w:val="Sangra3detindependiente"/>
        <w:widowControl w:val="0"/>
        <w:ind w:left="709" w:firstLine="0"/>
        <w:jc w:val="both"/>
        <w:rPr>
          <w:rFonts w:cs="Arial"/>
          <w:i w:val="0"/>
        </w:rPr>
      </w:pPr>
    </w:p>
    <w:p w:rsidR="00233C69" w:rsidRPr="00C528B3" w:rsidRDefault="00233C69" w:rsidP="00233C69">
      <w:pPr>
        <w:pStyle w:val="Sangra3detindependiente"/>
        <w:widowControl w:val="0"/>
        <w:ind w:left="709" w:firstLine="0"/>
        <w:jc w:val="both"/>
        <w:rPr>
          <w:rFonts w:cs="Arial"/>
          <w:i w:val="0"/>
        </w:rPr>
      </w:pPr>
      <w:r w:rsidRPr="00C528B3">
        <w:rPr>
          <w:rFonts w:cs="Arial"/>
          <w:i w:val="0"/>
        </w:rPr>
        <w:t xml:space="preserve">La absolución se realiza de manera motivada. En el caso de las observaciones se debe indicar si estas se acogen, se acogen parcialmente o no se acogen.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rPr>
              <w:t xml:space="preserve">No </w:t>
            </w:r>
            <w:r w:rsidRPr="00C528B3">
              <w:rPr>
                <w:rFonts w:ascii="Arial" w:hAnsi="Arial" w:cs="Arial"/>
                <w:b w:val="0"/>
                <w:i/>
                <w:color w:val="0000FF"/>
                <w:sz w:val="19"/>
                <w:szCs w:val="19"/>
                <w:lang w:val="es-ES_tradnl"/>
              </w:rPr>
              <w:t xml:space="preserve">se absolverán consultas y observaciones a las bases que se presenten </w:t>
            </w:r>
            <w:r w:rsidR="00A16FAC" w:rsidRPr="00C528B3">
              <w:rPr>
                <w:rFonts w:ascii="Arial" w:hAnsi="Arial" w:cs="Arial"/>
                <w:b w:val="0"/>
                <w:i/>
                <w:color w:val="0000FF"/>
                <w:sz w:val="19"/>
                <w:szCs w:val="19"/>
                <w:lang w:val="es-ES_tradnl"/>
              </w:rPr>
              <w:t xml:space="preserve">en </w:t>
            </w:r>
            <w:r w:rsidR="0063217F" w:rsidRPr="00C528B3">
              <w:rPr>
                <w:rFonts w:ascii="Arial" w:hAnsi="Arial" w:cs="Arial"/>
                <w:b w:val="0"/>
                <w:i/>
                <w:color w:val="0000FF"/>
                <w:sz w:val="19"/>
                <w:szCs w:val="19"/>
              </w:rPr>
              <w:t>forma física. Al absolver las consultas y observaciones, el órgano encargado de las contrataciones o comité de selección, según corresponda, no debe incluir disposiciones que excedan o no guarden congruencia con las aclaraciones planteadas y/o trasgresiones alegadas por el participante.</w:t>
            </w:r>
          </w:p>
        </w:tc>
      </w:tr>
    </w:tbl>
    <w:p w:rsidR="00041F69" w:rsidRPr="00C528B3" w:rsidRDefault="00041F69" w:rsidP="00041F69">
      <w:pPr>
        <w:pStyle w:val="WW-Textosinformato"/>
        <w:widowControl w:val="0"/>
        <w:ind w:left="709"/>
        <w:jc w:val="both"/>
        <w:rPr>
          <w:rFonts w:ascii="Arial" w:hAnsi="Arial" w:cs="Arial"/>
          <w:lang w:val="es-ES_tradnl"/>
        </w:rPr>
      </w:pPr>
    </w:p>
    <w:p w:rsidR="00041F69" w:rsidRPr="00C528B3" w:rsidRDefault="00041F69" w:rsidP="00041F69">
      <w:pPr>
        <w:pStyle w:val="WW-Textosinformato"/>
        <w:widowControl w:val="0"/>
        <w:ind w:left="709"/>
        <w:jc w:val="both"/>
        <w:rPr>
          <w:rFonts w:ascii="Arial" w:hAnsi="Arial" w:cs="Arial"/>
          <w:lang w:val="es-ES_tradnl"/>
        </w:rPr>
      </w:pPr>
    </w:p>
    <w:p w:rsidR="00F97985" w:rsidRPr="00C528B3" w:rsidRDefault="00F97985"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 xml:space="preserve">INTEGRACIÓN DE LAS </w:t>
      </w:r>
      <w:r w:rsidR="00583DB3" w:rsidRPr="00C528B3">
        <w:rPr>
          <w:rFonts w:ascii="Arial" w:hAnsi="Arial" w:cs="Arial"/>
          <w:b/>
          <w:lang w:val="es-ES_tradnl"/>
        </w:rPr>
        <w:t>BASES</w:t>
      </w:r>
    </w:p>
    <w:p w:rsidR="00F97985" w:rsidRPr="00C528B3" w:rsidRDefault="00F97985" w:rsidP="00CD5328">
      <w:pPr>
        <w:pStyle w:val="Sangra3detindependiente"/>
        <w:widowControl w:val="0"/>
        <w:ind w:left="709" w:firstLine="0"/>
        <w:jc w:val="both"/>
        <w:rPr>
          <w:rFonts w:cs="Arial"/>
          <w:i w:val="0"/>
        </w:rPr>
      </w:pPr>
    </w:p>
    <w:p w:rsidR="0034163C" w:rsidRPr="00C528B3" w:rsidRDefault="0034163C" w:rsidP="0034163C">
      <w:pPr>
        <w:pStyle w:val="Prrafodelista"/>
        <w:widowControl w:val="0"/>
        <w:spacing w:after="0" w:line="240" w:lineRule="auto"/>
        <w:ind w:left="709"/>
        <w:jc w:val="both"/>
        <w:rPr>
          <w:rFonts w:ascii="Arial" w:hAnsi="Arial"/>
          <w:color w:val="auto"/>
          <w:sz w:val="20"/>
        </w:rPr>
      </w:pPr>
      <w:r w:rsidRPr="00C528B3">
        <w:rPr>
          <w:rFonts w:ascii="Arial" w:hAnsi="Arial" w:cs="Arial"/>
          <w:color w:val="auto"/>
          <w:sz w:val="20"/>
        </w:rPr>
        <w:t>La integración de las bases se realiza al día hábil siguiente de vencido</w:t>
      </w:r>
      <w:r w:rsidRPr="00C528B3">
        <w:rPr>
          <w:rFonts w:ascii="Arial" w:hAnsi="Arial"/>
          <w:color w:val="auto"/>
          <w:sz w:val="20"/>
        </w:rPr>
        <w:t xml:space="preserve"> el plazo </w:t>
      </w:r>
      <w:r w:rsidRPr="00C528B3">
        <w:rPr>
          <w:rFonts w:ascii="Arial" w:hAnsi="Arial" w:cs="Arial"/>
          <w:color w:val="auto"/>
          <w:sz w:val="20"/>
        </w:rPr>
        <w:t>para</w:t>
      </w:r>
      <w:r w:rsidRPr="00C528B3">
        <w:rPr>
          <w:rFonts w:ascii="Arial" w:hAnsi="Arial"/>
          <w:color w:val="auto"/>
          <w:sz w:val="20"/>
        </w:rPr>
        <w:t xml:space="preserve"> la absolución de consultas y observaciones</w:t>
      </w:r>
      <w:r w:rsidRPr="00C528B3">
        <w:rPr>
          <w:rFonts w:ascii="Arial" w:hAnsi="Arial" w:cs="Arial"/>
          <w:color w:val="auto"/>
          <w:sz w:val="20"/>
        </w:rPr>
        <w:t>.</w:t>
      </w:r>
    </w:p>
    <w:p w:rsidR="0034163C" w:rsidRPr="00C528B3" w:rsidRDefault="0034163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 xml:space="preserve">Las </w:t>
      </w:r>
      <w:r w:rsidR="008F05B7" w:rsidRPr="00C528B3">
        <w:rPr>
          <w:rFonts w:ascii="Arial" w:hAnsi="Arial" w:cs="Arial"/>
          <w:color w:val="auto"/>
          <w:sz w:val="20"/>
        </w:rPr>
        <w:t>b</w:t>
      </w:r>
      <w:r w:rsidR="0026589B" w:rsidRPr="00C528B3">
        <w:rPr>
          <w:rFonts w:ascii="Arial" w:hAnsi="Arial" w:cs="Arial"/>
          <w:color w:val="auto"/>
          <w:sz w:val="20"/>
        </w:rPr>
        <w:t>ases</w:t>
      </w:r>
      <w:r w:rsidRPr="00C528B3">
        <w:rPr>
          <w:rFonts w:ascii="Arial" w:hAnsi="Arial" w:cs="Arial"/>
          <w:color w:val="auto"/>
          <w:sz w:val="20"/>
        </w:rPr>
        <w:t xml:space="preserve"> integradas constituyen las reglas definitivas del proce</w:t>
      </w:r>
      <w:r w:rsidR="00977215" w:rsidRPr="00C528B3">
        <w:rPr>
          <w:rFonts w:ascii="Arial" w:hAnsi="Arial" w:cs="Arial"/>
          <w:color w:val="auto"/>
          <w:sz w:val="20"/>
        </w:rPr>
        <w:t>dimiento</w:t>
      </w:r>
      <w:r w:rsidRPr="00E56B88">
        <w:rPr>
          <w:rFonts w:ascii="Arial" w:hAnsi="Arial" w:cs="Arial"/>
          <w:color w:val="auto"/>
          <w:sz w:val="20"/>
        </w:rPr>
        <w:t xml:space="preserve"> de selección</w:t>
      </w:r>
      <w:r w:rsidR="00177531" w:rsidRPr="00E56B88">
        <w:rPr>
          <w:rFonts w:ascii="Arial" w:hAnsi="Arial" w:cs="Arial"/>
          <w:color w:val="auto"/>
          <w:sz w:val="20"/>
        </w:rPr>
        <w:t>,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326120" w:rsidRDefault="00177531" w:rsidP="00177531">
      <w:pPr>
        <w:pStyle w:val="Prrafodelista"/>
        <w:widowControl w:val="0"/>
        <w:spacing w:after="0" w:line="240" w:lineRule="auto"/>
        <w:ind w:left="709"/>
        <w:jc w:val="both"/>
        <w:rPr>
          <w:rFonts w:ascii="Arial" w:hAnsi="Arial" w:cs="Arial"/>
          <w:color w:val="auto"/>
          <w:sz w:val="20"/>
        </w:rPr>
      </w:pPr>
    </w:p>
    <w:p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rsidR="0069051A" w:rsidRPr="00326120" w:rsidRDefault="0069051A" w:rsidP="00CD5328">
      <w:pPr>
        <w:pStyle w:val="Prrafodelista"/>
        <w:widowControl w:val="0"/>
        <w:spacing w:after="0" w:line="240" w:lineRule="auto"/>
        <w:ind w:left="709"/>
        <w:jc w:val="both"/>
        <w:rPr>
          <w:rFonts w:ascii="Arial" w:hAnsi="Arial" w:cs="Arial"/>
          <w:color w:val="auto"/>
          <w:sz w:val="20"/>
        </w:rPr>
      </w:pPr>
    </w:p>
    <w:p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Tabladecuadrcula1clara-nfasis54"/>
        <w:tblW w:w="8363" w:type="dxa"/>
        <w:tblInd w:w="704" w:type="dxa"/>
        <w:tblLook w:val="04A0" w:firstRow="1" w:lastRow="0" w:firstColumn="1" w:lastColumn="0" w:noHBand="0" w:noVBand="1"/>
      </w:tblPr>
      <w:tblGrid>
        <w:gridCol w:w="8363"/>
      </w:tblGrid>
      <w:tr w:rsidR="00E67D31" w:rsidRPr="00E67D31"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rsidR="007B63F3" w:rsidRDefault="005C43B7"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rsidR="007B63F3" w:rsidRPr="007B63F3" w:rsidRDefault="007B63F3"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rsidR="00E31CFB" w:rsidRDefault="00E31CFB" w:rsidP="00E31CFB">
      <w:pPr>
        <w:pStyle w:val="Prrafodelista"/>
        <w:widowControl w:val="0"/>
        <w:ind w:left="709"/>
        <w:jc w:val="both"/>
        <w:rPr>
          <w:rFonts w:ascii="Arial" w:hAnsi="Arial" w:cs="Arial"/>
          <w:sz w:val="20"/>
        </w:rPr>
      </w:pPr>
    </w:p>
    <w:p w:rsidR="0063217F" w:rsidRDefault="0063217F" w:rsidP="00E31CFB">
      <w:pPr>
        <w:pStyle w:val="Prrafodelista"/>
        <w:widowControl w:val="0"/>
        <w:ind w:left="709"/>
        <w:jc w:val="both"/>
        <w:rPr>
          <w:rFonts w:ascii="Arial" w:hAnsi="Arial" w:cs="Arial"/>
          <w:sz w:val="20"/>
        </w:rPr>
      </w:pPr>
    </w:p>
    <w:tbl>
      <w:tblPr>
        <w:tblStyle w:val="Tabladecuadrcula1clara-nfasis54"/>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3333CC"/>
                <w:sz w:val="19"/>
                <w:szCs w:val="19"/>
                <w:lang w:val="es-ES"/>
              </w:rPr>
            </w:pPr>
            <w:r w:rsidRPr="00C528B3">
              <w:rPr>
                <w:rFonts w:ascii="Arial" w:hAnsi="Arial" w:cs="Arial"/>
                <w:i/>
                <w:color w:val="0000FF"/>
                <w:sz w:val="19"/>
                <w:szCs w:val="19"/>
              </w:rPr>
              <w:t>Advertencia</w:t>
            </w:r>
          </w:p>
        </w:tc>
      </w:tr>
      <w:tr w:rsidR="0063217F" w:rsidRPr="0069075E" w:rsidTr="009062B7">
        <w:trPr>
          <w:trHeight w:val="187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612864" w:rsidRDefault="0063217F" w:rsidP="009062B7">
            <w:pPr>
              <w:pStyle w:val="Prrafodelista"/>
              <w:widowControl w:val="0"/>
              <w:spacing w:after="0" w:line="240" w:lineRule="auto"/>
              <w:ind w:left="0"/>
              <w:jc w:val="both"/>
              <w:rPr>
                <w:rFonts w:ascii="Arial" w:hAnsi="Arial" w:cs="Arial"/>
                <w:b w:val="0"/>
                <w:i/>
                <w:color w:val="0000FF"/>
                <w:sz w:val="19"/>
                <w:szCs w:val="19"/>
              </w:rPr>
            </w:pPr>
            <w:r w:rsidRPr="00C528B3">
              <w:rPr>
                <w:rFonts w:ascii="Arial" w:hAnsi="Arial" w:cs="Arial"/>
                <w:b w:val="0"/>
                <w:i/>
                <w:color w:val="0000FF"/>
                <w:sz w:val="19"/>
                <w:szCs w:val="19"/>
              </w:rPr>
              <w:t>Es responsabilidad de la Entidad, de conformidad con el artículo 52 del Reglamento, incorporar en las bases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órgano encargado de las contrataciones o comité de selección, según corresponda, no puede realizar modificación alguna a las bases, por supuestos distintos a los indicados.</w:t>
            </w:r>
            <w:r w:rsidRPr="00612864">
              <w:rPr>
                <w:rFonts w:ascii="Arial" w:hAnsi="Arial" w:cs="Arial"/>
                <w:b w:val="0"/>
                <w:i/>
                <w:color w:val="0000FF"/>
                <w:sz w:val="19"/>
                <w:szCs w:val="19"/>
              </w:rPr>
              <w:t xml:space="preserve"> </w:t>
            </w:r>
          </w:p>
        </w:tc>
      </w:tr>
    </w:tbl>
    <w:p w:rsidR="0063217F" w:rsidRDefault="0063217F" w:rsidP="00E31CFB">
      <w:pPr>
        <w:pStyle w:val="Prrafodelista"/>
        <w:widowControl w:val="0"/>
        <w:ind w:left="709"/>
        <w:jc w:val="both"/>
        <w:rPr>
          <w:rFonts w:ascii="Arial" w:hAnsi="Arial" w:cs="Arial"/>
          <w:sz w:val="20"/>
        </w:rPr>
      </w:pPr>
    </w:p>
    <w:p w:rsidR="00E31CFB" w:rsidRPr="00326120" w:rsidRDefault="00E31CF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0F620E" w:rsidRPr="00B452E4" w:rsidRDefault="000F620E" w:rsidP="00B452E4">
      <w:pPr>
        <w:spacing w:after="0" w:line="240" w:lineRule="auto"/>
        <w:ind w:left="709"/>
        <w:jc w:val="both"/>
        <w:rPr>
          <w:rFonts w:ascii="Arial" w:hAnsi="Arial" w:cs="Arial"/>
          <w:sz w:val="20"/>
          <w:lang w:val="es-ES"/>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rsidR="00E31CFB" w:rsidRDefault="00E31CFB" w:rsidP="00422A7B">
      <w:pPr>
        <w:pStyle w:val="Prrafodelista"/>
        <w:spacing w:after="0" w:line="240" w:lineRule="auto"/>
        <w:jc w:val="both"/>
        <w:rPr>
          <w:rFonts w:ascii="Arial" w:hAnsi="Arial" w:cs="Arial"/>
          <w:color w:val="auto"/>
          <w:sz w:val="20"/>
        </w:rPr>
      </w:pPr>
    </w:p>
    <w:p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rsidR="000F620E" w:rsidRPr="006F2F43" w:rsidRDefault="000F620E" w:rsidP="006F2F43">
      <w:pPr>
        <w:pStyle w:val="Prrafodelista"/>
        <w:spacing w:after="0" w:line="240" w:lineRule="auto"/>
        <w:jc w:val="both"/>
        <w:rPr>
          <w:rFonts w:ascii="Arial" w:hAnsi="Arial" w:cs="Arial"/>
          <w:color w:val="auto"/>
          <w:sz w:val="20"/>
        </w:rPr>
      </w:pPr>
    </w:p>
    <w:p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546A5A"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rsidR="00546A5A"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rsidR="00546A5A" w:rsidRPr="00A7456D" w:rsidRDefault="00546A5A" w:rsidP="00A7456D">
            <w:pPr>
              <w:pStyle w:val="Prrafodelista"/>
              <w:rPr>
                <w:rFonts w:ascii="Arial" w:hAnsi="Arial" w:cs="Arial"/>
                <w:i/>
                <w:color w:val="0000FF"/>
                <w:sz w:val="19"/>
                <w:szCs w:val="19"/>
              </w:rPr>
            </w:pPr>
          </w:p>
          <w:p w:rsidR="00546A5A" w:rsidRPr="007B63F3" w:rsidRDefault="00546A5A" w:rsidP="00766A43">
            <w:pPr>
              <w:pStyle w:val="Prrafodelista"/>
              <w:widowControl w:val="0"/>
              <w:numPr>
                <w:ilvl w:val="0"/>
                <w:numId w:val="32"/>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080F1C" w:rsidRDefault="00080F1C" w:rsidP="00080F1C">
      <w:pPr>
        <w:widowControl w:val="0"/>
        <w:spacing w:after="0" w:line="240" w:lineRule="auto"/>
        <w:ind w:left="709"/>
        <w:jc w:val="both"/>
        <w:rPr>
          <w:rFonts w:ascii="Arial" w:hAnsi="Arial" w:cs="Arial"/>
          <w:sz w:val="20"/>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 xml:space="preserve">eda </w:t>
      </w:r>
      <w:r>
        <w:rPr>
          <w:rFonts w:ascii="Arial" w:hAnsi="Arial" w:cs="Arial"/>
          <w:sz w:val="20"/>
          <w:lang w:val="es-ES"/>
        </w:rPr>
        <w:lastRenderedPageBreak/>
        <w:t>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BE725E" w:rsidRDefault="00BE725E" w:rsidP="00624C95">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A87950" w:rsidRDefault="00A87950" w:rsidP="00A87950">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rsidR="00C63AD7" w:rsidRPr="00D94226" w:rsidRDefault="00C63AD7" w:rsidP="00A87950">
      <w:pPr>
        <w:pStyle w:val="Prrafodelista"/>
        <w:spacing w:after="0" w:line="240" w:lineRule="auto"/>
        <w:ind w:left="709"/>
        <w:rPr>
          <w:rFonts w:ascii="Arial" w:hAnsi="Arial" w:cs="Arial"/>
          <w:sz w:val="20"/>
          <w:lang w:val="es-ES"/>
        </w:rPr>
      </w:pPr>
    </w:p>
    <w:p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rsidR="007467B8" w:rsidRPr="00DD0670" w:rsidRDefault="007467B8" w:rsidP="00422A7B">
      <w:pPr>
        <w:spacing w:after="0" w:line="240" w:lineRule="auto"/>
        <w:ind w:left="709"/>
        <w:jc w:val="both"/>
        <w:rPr>
          <w:rFonts w:ascii="Arial" w:hAnsi="Arial" w:cs="Arial"/>
          <w:sz w:val="20"/>
        </w:rPr>
      </w:pPr>
    </w:p>
    <w:p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rsidR="00A76C37" w:rsidRPr="000F7EF4" w:rsidRDefault="00A76C37" w:rsidP="00A76C37">
      <w:pPr>
        <w:spacing w:after="0" w:line="240" w:lineRule="auto"/>
        <w:ind w:left="709"/>
        <w:jc w:val="both"/>
        <w:rPr>
          <w:rFonts w:ascii="Arial" w:hAnsi="Arial" w:cs="Arial"/>
          <w:sz w:val="20"/>
        </w:rPr>
      </w:pPr>
    </w:p>
    <w:p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rsidR="007353D2" w:rsidRPr="00D94226" w:rsidRDefault="007353D2" w:rsidP="007353D2">
      <w:pPr>
        <w:pStyle w:val="Prrafodelista"/>
        <w:widowControl w:val="0"/>
        <w:spacing w:after="0" w:line="240" w:lineRule="auto"/>
        <w:jc w:val="both"/>
        <w:rPr>
          <w:rFonts w:ascii="Arial" w:hAnsi="Arial" w:cs="Arial"/>
          <w:sz w:val="20"/>
        </w:rPr>
      </w:pPr>
    </w:p>
    <w:p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rsidR="006C560A" w:rsidRPr="00D94226" w:rsidRDefault="006C560A" w:rsidP="007D43AC">
      <w:pPr>
        <w:pStyle w:val="Prrafodelista"/>
        <w:spacing w:after="0" w:line="240" w:lineRule="auto"/>
        <w:rPr>
          <w:rFonts w:ascii="Arial" w:hAnsi="Arial" w:cs="Arial"/>
          <w:sz w:val="20"/>
        </w:rPr>
      </w:pPr>
    </w:p>
    <w:p w:rsidR="00AC6109" w:rsidRPr="00AC6109" w:rsidRDefault="00AC6109" w:rsidP="00766A43">
      <w:pPr>
        <w:pStyle w:val="Prrafodelista"/>
        <w:numPr>
          <w:ilvl w:val="0"/>
          <w:numId w:val="22"/>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rsidR="00AC6109" w:rsidRPr="00AC6109" w:rsidRDefault="00AC6109" w:rsidP="00AC6109">
      <w:pPr>
        <w:spacing w:after="0" w:line="240" w:lineRule="auto"/>
        <w:ind w:left="360" w:firstLine="426"/>
        <w:jc w:val="both"/>
        <w:rPr>
          <w:rFonts w:ascii="Arial" w:hAnsi="Arial" w:cs="Arial"/>
          <w:sz w:val="20"/>
          <w:lang w:val="es-ES"/>
        </w:rPr>
      </w:pPr>
    </w:p>
    <w:p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 xml:space="preserve">i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Precio i.</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O</w:t>
      </w:r>
      <w:r w:rsidRPr="00515A05">
        <w:rPr>
          <w:rFonts w:ascii="Arial" w:eastAsia="Times New Roman" w:hAnsi="Arial" w:cs="Arial"/>
          <w:sz w:val="20"/>
          <w:vertAlign w:val="subscript"/>
        </w:rPr>
        <w:t>m</w:t>
      </w:r>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rsidR="00AC6109" w:rsidRPr="00515A05" w:rsidRDefault="00AC6109" w:rsidP="00AC6109">
      <w:pPr>
        <w:pStyle w:val="Prrafodelista"/>
        <w:spacing w:after="0" w:line="240" w:lineRule="auto"/>
        <w:ind w:left="1080"/>
        <w:jc w:val="both"/>
        <w:rPr>
          <w:rFonts w:ascii="Arial" w:hAnsi="Arial" w:cs="Arial"/>
          <w:sz w:val="20"/>
        </w:rPr>
      </w:pPr>
    </w:p>
    <w:p w:rsidR="00AC6109" w:rsidRPr="00AC6109" w:rsidRDefault="00AC6109" w:rsidP="00AC6109">
      <w:pPr>
        <w:pStyle w:val="Prrafodelista"/>
        <w:spacing w:after="0" w:line="240" w:lineRule="auto"/>
        <w:ind w:left="1080"/>
        <w:jc w:val="both"/>
        <w:rPr>
          <w:rFonts w:ascii="Arial" w:hAnsi="Arial" w:cs="Arial"/>
          <w:sz w:val="20"/>
          <w:lang w:val="es-ES"/>
        </w:rPr>
      </w:pPr>
    </w:p>
    <w:p w:rsidR="00AC6109" w:rsidRPr="00B0197F" w:rsidRDefault="00AC6109" w:rsidP="00766A43">
      <w:pPr>
        <w:pStyle w:val="Prrafodelista"/>
        <w:numPr>
          <w:ilvl w:val="0"/>
          <w:numId w:val="22"/>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lastRenderedPageBreak/>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rsidR="00BA6EE2" w:rsidRDefault="00BA6EE2" w:rsidP="00BA6EE2">
      <w:pPr>
        <w:spacing w:after="0" w:line="240" w:lineRule="auto"/>
        <w:ind w:left="720"/>
        <w:jc w:val="both"/>
        <w:rPr>
          <w:rFonts w:ascii="Arial" w:hAnsi="Arial" w:cs="Arial"/>
          <w:color w:val="auto"/>
          <w:sz w:val="20"/>
          <w:lang w:val="es-ES"/>
        </w:rPr>
      </w:pPr>
    </w:p>
    <w:p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EB6AE6" w:rsidRPr="00E16BEB" w:rsidRDefault="00EB6AE6" w:rsidP="00EB6AE6">
      <w:pPr>
        <w:pStyle w:val="WW-Textosinformato"/>
        <w:widowControl w:val="0"/>
        <w:ind w:left="709"/>
        <w:jc w:val="both"/>
        <w:rPr>
          <w:rFonts w:ascii="Arial" w:eastAsia="Batang" w:hAnsi="Arial" w:cs="Arial"/>
          <w:lang w:eastAsia="es-PE"/>
        </w:rPr>
      </w:pPr>
      <w:r w:rsidRPr="00C528B3">
        <w:rPr>
          <w:rFonts w:ascii="Arial" w:hAnsi="Arial" w:cs="Arial"/>
          <w:lang w:val="es-ES_tradnl"/>
        </w:rPr>
        <w:t xml:space="preserve">Luego de culminada la evaluación, el </w:t>
      </w:r>
      <w:r w:rsidR="00DC4CC6" w:rsidRPr="00C528B3">
        <w:rPr>
          <w:rFonts w:ascii="Arial" w:hAnsi="Arial" w:cs="Arial"/>
          <w:lang w:val="es-ES_tradnl"/>
        </w:rPr>
        <w:t xml:space="preserve">órgano encargado de las contrataciones o </w:t>
      </w:r>
      <w:r w:rsidRPr="00C528B3">
        <w:rPr>
          <w:rFonts w:ascii="Arial" w:hAnsi="Arial" w:cs="Arial"/>
          <w:lang w:val="es-ES_tradnl"/>
        </w:rPr>
        <w:t>comité de selección</w:t>
      </w:r>
      <w:r w:rsidR="00DC4CC6" w:rsidRPr="00C528B3">
        <w:rPr>
          <w:rFonts w:ascii="Arial" w:hAnsi="Arial" w:cs="Arial"/>
          <w:lang w:val="es-ES_tradnl"/>
        </w:rPr>
        <w:t>, según corresponda,</w:t>
      </w:r>
      <w:r w:rsidRPr="00C528B3">
        <w:rPr>
          <w:rFonts w:ascii="Arial" w:hAnsi="Arial" w:cs="Arial"/>
          <w:lang w:val="es-ES_tradnl"/>
        </w:rPr>
        <w:t xml:space="preserve"> debe determinar si los postores que obtuvieron el primer y segundo lugar, según el orden de prelación, cumplen con los requisitos de calificación detallados en la sección específica de las bases. </w:t>
      </w:r>
      <w:r w:rsidRPr="00C528B3">
        <w:rPr>
          <w:rFonts w:ascii="Arial" w:eastAsia="Batang" w:hAnsi="Arial" w:cs="Arial"/>
          <w:lang w:eastAsia="es-PE"/>
        </w:rPr>
        <w:t xml:space="preserve">La oferta del postor que no cumpla con los requisitos de calificación debe ser descalificada. </w:t>
      </w:r>
      <w:r w:rsidRPr="00C528B3">
        <w:rPr>
          <w:rFonts w:ascii="Arial" w:eastAsia="Times New Roman" w:hAnsi="Arial" w:cs="Arial"/>
        </w:rPr>
        <w:t xml:space="preserve"> </w:t>
      </w:r>
      <w:r w:rsidRPr="00C528B3">
        <w:rPr>
          <w:rFonts w:ascii="Arial" w:hAnsi="Arial" w:cs="Arial"/>
          <w:lang w:val="es-ES_tradnl"/>
        </w:rPr>
        <w:t>Si alguno de ellos o ambos no cumplen, se verifican los requisitos de calificación de los demás postores admitidos, según el orden de prelación, de modo que se cuente con dos ofertas calificadas, en caso las hubiere.</w:t>
      </w:r>
    </w:p>
    <w:p w:rsidR="000F257A" w:rsidRDefault="000F257A" w:rsidP="009B52AD">
      <w:pPr>
        <w:pStyle w:val="WW-Textosinformato"/>
        <w:widowControl w:val="0"/>
        <w:ind w:left="709"/>
        <w:jc w:val="both"/>
        <w:rPr>
          <w:rFonts w:ascii="Arial" w:eastAsia="Batang" w:hAnsi="Arial" w:cs="Arial"/>
          <w:lang w:eastAsia="es-PE"/>
        </w:rPr>
      </w:pPr>
    </w:p>
    <w:p w:rsidR="000F257A" w:rsidRPr="005C1394" w:rsidRDefault="000F257A"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rsidR="00DE3497" w:rsidRPr="007E0879" w:rsidRDefault="00DE3497" w:rsidP="007E0879">
      <w:pPr>
        <w:pStyle w:val="Textosinformato"/>
        <w:ind w:left="709"/>
        <w:jc w:val="both"/>
        <w:rPr>
          <w:rFonts w:ascii="Arial" w:eastAsia="Batang" w:hAnsi="Arial" w:cs="Arial"/>
          <w:color w:val="000000"/>
          <w:lang w:val="es-PE" w:eastAsia="es-PE"/>
        </w:rPr>
      </w:pPr>
    </w:p>
    <w:p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rsidR="000F257A" w:rsidRDefault="000F257A" w:rsidP="007E0879">
      <w:pPr>
        <w:pStyle w:val="Textosinformato"/>
        <w:ind w:left="709"/>
        <w:jc w:val="both"/>
        <w:rPr>
          <w:rFonts w:ascii="Arial" w:eastAsia="Batang" w:hAnsi="Arial" w:cs="Arial"/>
          <w:color w:val="000000"/>
          <w:lang w:val="es-PE" w:eastAsia="es-PE"/>
        </w:rPr>
      </w:pPr>
    </w:p>
    <w:p w:rsidR="000F257A" w:rsidRPr="007E0879" w:rsidRDefault="000F257A" w:rsidP="007E0879">
      <w:pPr>
        <w:pStyle w:val="Textosinformato"/>
        <w:ind w:left="709"/>
        <w:jc w:val="both"/>
        <w:rPr>
          <w:rFonts w:ascii="Arial" w:eastAsia="Batang" w:hAnsi="Arial" w:cs="Arial"/>
          <w:color w:val="000000"/>
          <w:lang w:val="es-PE" w:eastAsia="es-PE"/>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rsidR="009C5FCF" w:rsidRDefault="009C5FCF" w:rsidP="00182AFA">
      <w:pPr>
        <w:spacing w:after="0" w:line="240" w:lineRule="auto"/>
        <w:ind w:left="720"/>
        <w:jc w:val="both"/>
        <w:rPr>
          <w:rFonts w:ascii="Arial" w:hAnsi="Arial" w:cs="Arial"/>
          <w:color w:val="auto"/>
          <w:sz w:val="20"/>
          <w:lang w:val="es-ES"/>
        </w:rPr>
      </w:pPr>
    </w:p>
    <w:p w:rsidR="0063217F" w:rsidRPr="0083079E" w:rsidRDefault="0063217F" w:rsidP="0063217F">
      <w:pPr>
        <w:spacing w:after="0" w:line="240" w:lineRule="auto"/>
        <w:ind w:left="709"/>
        <w:jc w:val="both"/>
        <w:rPr>
          <w:rFonts w:ascii="Arial" w:hAnsi="Arial" w:cs="Arial"/>
          <w:sz w:val="20"/>
        </w:rPr>
      </w:pPr>
      <w:r w:rsidRPr="00C528B3">
        <w:rPr>
          <w:rFonts w:ascii="Arial" w:hAnsi="Arial" w:cs="Arial"/>
          <w:sz w:val="20"/>
        </w:rPr>
        <w:t xml:space="preserve">En el supuesto de ofertas que superen el valor referencial de la convocatoria, para efectos que el órgano encargado de las contrataciones o comité de selección, según corresponda, considere válida la oferta económica y otorgue la buena pro, debe contar con la certificación de crédito presupuestario correspondiente y la aprobación del Titular de la Entidad, que no puede exceder de cinco (5) días hábiles, contados desde la fecha prevista en el calendario para el </w:t>
      </w:r>
      <w:r w:rsidRPr="00C528B3">
        <w:rPr>
          <w:rFonts w:ascii="Arial" w:hAnsi="Arial" w:cs="Arial"/>
          <w:sz w:val="20"/>
        </w:rPr>
        <w:lastRenderedPageBreak/>
        <w:t>otorgamiento de la buena pro, bajo responsabilidad, salvo que el postor acepte reducir su oferta económica</w:t>
      </w:r>
      <w:r w:rsidRPr="00C528B3">
        <w:rPr>
          <w:rFonts w:ascii="Arial" w:hAnsi="Arial" w:cs="Arial"/>
          <w:vertAlign w:val="superscript"/>
          <w:lang w:val="es-ES"/>
        </w:rPr>
        <w:footnoteReference w:id="2"/>
      </w:r>
      <w:r w:rsidRPr="00C528B3">
        <w:rPr>
          <w:rFonts w:ascii="Arial" w:hAnsi="Arial" w:cs="Arial"/>
          <w:sz w:val="20"/>
        </w:rPr>
        <w:t>.</w:t>
      </w:r>
    </w:p>
    <w:p w:rsidR="0063217F" w:rsidRPr="0083079E" w:rsidRDefault="0063217F" w:rsidP="0063217F">
      <w:pPr>
        <w:spacing w:after="0" w:line="240" w:lineRule="auto"/>
        <w:ind w:left="709"/>
        <w:jc w:val="both"/>
        <w:rPr>
          <w:rFonts w:ascii="Arial" w:hAnsi="Arial" w:cs="Arial"/>
          <w:sz w:val="20"/>
        </w:rPr>
      </w:pPr>
    </w:p>
    <w:p w:rsidR="0063217F" w:rsidRPr="00C528B3" w:rsidRDefault="0063217F" w:rsidP="0063217F">
      <w:pPr>
        <w:spacing w:after="0" w:line="240" w:lineRule="auto"/>
        <w:ind w:left="720"/>
        <w:jc w:val="both"/>
        <w:rPr>
          <w:rFonts w:ascii="Arial" w:hAnsi="Arial" w:cs="Arial"/>
          <w:color w:val="auto"/>
          <w:sz w:val="20"/>
          <w:lang w:val="es-ES"/>
        </w:rPr>
      </w:pPr>
      <w:r w:rsidRPr="00C528B3">
        <w:rPr>
          <w:rFonts w:ascii="Arial" w:hAnsi="Arial" w:cs="Arial"/>
          <w:sz w:val="20"/>
        </w:rPr>
        <w:t>En caso no se cumplan las condiciones previstas en el párrafo anterior se rechaza la oferta.</w:t>
      </w:r>
    </w:p>
    <w:p w:rsidR="0063217F" w:rsidRPr="00C528B3" w:rsidRDefault="0063217F" w:rsidP="00182AFA">
      <w:pPr>
        <w:spacing w:after="0" w:line="240" w:lineRule="auto"/>
        <w:ind w:left="720"/>
        <w:jc w:val="both"/>
        <w:rPr>
          <w:rFonts w:ascii="Arial" w:hAnsi="Arial" w:cs="Arial"/>
          <w:color w:val="auto"/>
          <w:sz w:val="20"/>
          <w:lang w:val="es-ES"/>
        </w:rPr>
      </w:pPr>
    </w:p>
    <w:p w:rsidR="009C5FCF" w:rsidRDefault="009A4F1E" w:rsidP="009C5FCF">
      <w:pPr>
        <w:spacing w:after="0" w:line="240" w:lineRule="auto"/>
        <w:ind w:left="720"/>
        <w:jc w:val="both"/>
        <w:rPr>
          <w:rFonts w:ascii="Arial" w:hAnsi="Arial" w:cs="Arial"/>
          <w:color w:val="auto"/>
          <w:sz w:val="20"/>
          <w:lang w:val="es-ES"/>
        </w:rPr>
      </w:pPr>
      <w:r w:rsidRPr="00C528B3">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sidRPr="00C528B3">
        <w:rPr>
          <w:rFonts w:ascii="Arial" w:hAnsi="Arial" w:cs="Arial"/>
          <w:color w:val="auto"/>
          <w:sz w:val="20"/>
          <w:lang w:val="es-ES"/>
        </w:rPr>
        <w:t xml:space="preserve"> y calificación</w:t>
      </w:r>
      <w:r w:rsidR="0063217F" w:rsidRPr="00C528B3">
        <w:rPr>
          <w:rFonts w:ascii="Arial" w:hAnsi="Arial" w:cs="Arial"/>
          <w:color w:val="auto"/>
          <w:sz w:val="20"/>
          <w:lang w:val="es-ES"/>
        </w:rPr>
        <w:t>, incluyendo el sustento preciso y suficiente de la no admisión o descalificación de sus ofertas</w:t>
      </w:r>
      <w:r w:rsidR="0063217F" w:rsidRPr="00C528B3">
        <w:rPr>
          <w:rFonts w:ascii="Arial" w:hAnsi="Arial" w:cs="Arial"/>
          <w:vertAlign w:val="superscript"/>
          <w:lang w:val="es-ES"/>
        </w:rPr>
        <w:footnoteReference w:id="3"/>
      </w:r>
      <w:r w:rsidR="0063217F" w:rsidRPr="00C528B3">
        <w:rPr>
          <w:rFonts w:ascii="Arial" w:hAnsi="Arial" w:cs="Arial"/>
          <w:color w:val="auto"/>
          <w:sz w:val="20"/>
          <w:lang w:val="es-ES"/>
        </w:rPr>
        <w:t>.</w:t>
      </w:r>
      <w:r w:rsidRPr="009A4F1E">
        <w:rPr>
          <w:rFonts w:ascii="Arial" w:hAnsi="Arial" w:cs="Arial"/>
          <w:color w:val="auto"/>
          <w:sz w:val="20"/>
          <w:lang w:val="es-ES"/>
        </w:rPr>
        <w:t xml:space="preserve"> </w:t>
      </w:r>
    </w:p>
    <w:p w:rsidR="009A4F1E" w:rsidRPr="009A4F1E" w:rsidRDefault="009A4F1E" w:rsidP="009C5FCF">
      <w:pPr>
        <w:spacing w:after="0" w:line="240" w:lineRule="auto"/>
        <w:ind w:left="720"/>
        <w:jc w:val="both"/>
        <w:rPr>
          <w:rFonts w:ascii="Arial" w:hAnsi="Arial" w:cs="Arial"/>
          <w:color w:val="auto"/>
          <w:sz w:val="20"/>
          <w:lang w:val="es-ES"/>
        </w:rPr>
      </w:pPr>
    </w:p>
    <w:p w:rsidR="000F257A" w:rsidRPr="002938BC" w:rsidRDefault="000F257A" w:rsidP="00614DA3">
      <w:pPr>
        <w:pStyle w:val="Prrafodelista"/>
        <w:widowControl w:val="0"/>
        <w:spacing w:after="0" w:line="240" w:lineRule="auto"/>
        <w:jc w:val="both"/>
        <w:rPr>
          <w:rFonts w:ascii="Arial" w:hAnsi="Arial" w:cs="Arial"/>
          <w:sz w:val="20"/>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494B49" w:rsidRPr="00C528B3" w:rsidRDefault="00494B49" w:rsidP="00270210">
            <w:pPr>
              <w:pStyle w:val="Prrafodelista"/>
              <w:spacing w:after="0" w:line="240" w:lineRule="auto"/>
              <w:ind w:left="360"/>
              <w:rPr>
                <w:rFonts w:ascii="Arial" w:hAnsi="Arial" w:cs="Arial"/>
                <w:b w:val="0"/>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C528B3" w:rsidRDefault="00494B49" w:rsidP="00270210">
            <w:pPr>
              <w:pStyle w:val="Prrafodelista"/>
              <w:rPr>
                <w:rFonts w:ascii="Arial" w:hAnsi="Arial" w:cs="Arial"/>
                <w:color w:val="0000FF"/>
                <w:sz w:val="19"/>
                <w:szCs w:val="19"/>
              </w:rPr>
            </w:pPr>
          </w:p>
          <w:p w:rsidR="00494B49" w:rsidRPr="00C528B3" w:rsidRDefault="00494B49" w:rsidP="00494B49">
            <w:pPr>
              <w:pStyle w:val="Prrafodelista"/>
              <w:numPr>
                <w:ilvl w:val="0"/>
                <w:numId w:val="54"/>
              </w:numPr>
              <w:spacing w:after="0" w:line="240" w:lineRule="auto"/>
              <w:jc w:val="both"/>
              <w:rPr>
                <w:rFonts w:ascii="Arial" w:hAnsi="Arial" w:cs="Arial"/>
                <w:b w:val="0"/>
                <w:i/>
                <w:color w:val="0000FF"/>
                <w:sz w:val="19"/>
                <w:szCs w:val="19"/>
              </w:rPr>
            </w:pPr>
            <w:r w:rsidRPr="00C528B3">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Default="005A2372"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F97985" w:rsidRPr="008F4523" w:rsidRDefault="00796258" w:rsidP="00766A43">
      <w:pPr>
        <w:pStyle w:val="Prrafodelista"/>
        <w:widowControl w:val="0"/>
        <w:numPr>
          <w:ilvl w:val="1"/>
          <w:numId w:val="9"/>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rsidR="004A2707" w:rsidRDefault="004A2707" w:rsidP="00796258">
      <w:pPr>
        <w:pStyle w:val="Prrafodelista"/>
        <w:widowControl w:val="0"/>
        <w:spacing w:after="0" w:line="240" w:lineRule="auto"/>
        <w:ind w:left="426"/>
        <w:jc w:val="both"/>
        <w:rPr>
          <w:rFonts w:ascii="Arial" w:hAnsi="Arial" w:cs="Arial"/>
          <w:sz w:val="20"/>
        </w:rPr>
      </w:pPr>
    </w:p>
    <w:p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rsidR="004A2707" w:rsidRDefault="004A2707" w:rsidP="00796258">
      <w:pPr>
        <w:pStyle w:val="Prrafodelista"/>
        <w:widowControl w:val="0"/>
        <w:spacing w:after="0" w:line="240" w:lineRule="auto"/>
        <w:ind w:left="426"/>
        <w:jc w:val="both"/>
        <w:rPr>
          <w:rFonts w:ascii="Arial" w:hAnsi="Arial" w:cs="Arial"/>
          <w:sz w:val="20"/>
        </w:rPr>
      </w:pPr>
    </w:p>
    <w:p w:rsidR="004A2707" w:rsidRPr="00796258" w:rsidRDefault="004A2707" w:rsidP="00796258">
      <w:pPr>
        <w:pStyle w:val="Prrafodelista"/>
        <w:widowControl w:val="0"/>
        <w:spacing w:after="0" w:line="240" w:lineRule="auto"/>
        <w:ind w:left="426"/>
        <w:jc w:val="both"/>
        <w:rPr>
          <w:rFonts w:ascii="Arial" w:hAnsi="Arial" w:cs="Arial"/>
          <w:sz w:val="20"/>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63217F"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de las Entidades no deben aceptar garantías emitidas bajo condiciones distintas a las establecidas en el presente numeral.</w:t>
            </w:r>
          </w:p>
          <w:p w:rsidR="0063217F" w:rsidRPr="00C528B3" w:rsidRDefault="0063217F" w:rsidP="009062B7">
            <w:pPr>
              <w:spacing w:after="0" w:line="240" w:lineRule="auto"/>
              <w:jc w:val="both"/>
              <w:rPr>
                <w:rFonts w:ascii="Arial" w:hAnsi="Arial" w:cs="Arial"/>
                <w:b w:val="0"/>
                <w:i/>
                <w:color w:val="FF0000"/>
                <w:sz w:val="20"/>
                <w:lang w:val="es-ES"/>
              </w:rPr>
            </w:pP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Para acceder a la lista de las empresas que se encuentran autorizadas por la SBS a emitir garantías, ingresar a la siguiente dirección:</w:t>
            </w:r>
          </w:p>
          <w:p w:rsidR="0063217F" w:rsidRPr="00C528B3" w:rsidRDefault="0063217F" w:rsidP="009062B7">
            <w:pPr>
              <w:spacing w:after="0" w:line="240" w:lineRule="auto"/>
              <w:jc w:val="both"/>
              <w:rPr>
                <w:rFonts w:ascii="Arial" w:hAnsi="Arial" w:cs="Arial"/>
                <w:b w:val="0"/>
                <w:i/>
                <w:color w:val="FF0000"/>
                <w:sz w:val="20"/>
                <w:lang w:val="es-ES"/>
              </w:rPr>
            </w:pPr>
            <w:r w:rsidRPr="00C528B3">
              <w:rPr>
                <w:rFonts w:ascii="Verdana" w:hAnsi="Verdana"/>
                <w:b w:val="0"/>
                <w:color w:val="666666"/>
                <w:sz w:val="17"/>
                <w:szCs w:val="17"/>
                <w:shd w:val="clear" w:color="auto" w:fill="FFFFFF"/>
              </w:rPr>
              <w:t> </w:t>
            </w:r>
          </w:p>
          <w:p w:rsidR="0063217F" w:rsidRPr="00C528B3" w:rsidRDefault="00903E31" w:rsidP="009062B7">
            <w:pPr>
              <w:spacing w:after="0" w:line="240" w:lineRule="auto"/>
              <w:jc w:val="both"/>
              <w:rPr>
                <w:rFonts w:ascii="Arial" w:hAnsi="Arial" w:cs="Arial"/>
                <w:b w:val="0"/>
                <w:i/>
                <w:color w:val="FF0000"/>
                <w:sz w:val="20"/>
                <w:lang w:val="es-ES"/>
              </w:rPr>
            </w:pPr>
            <w:hyperlink r:id="rId19" w:history="1">
              <w:r w:rsidR="0063217F" w:rsidRPr="00C528B3">
                <w:rPr>
                  <w:rStyle w:val="Hipervnculo"/>
                  <w:rFonts w:ascii="Arial" w:hAnsi="Arial" w:cs="Arial"/>
                  <w:b w:val="0"/>
                  <w:i/>
                  <w:color w:val="FF0000"/>
                  <w:sz w:val="20"/>
                  <w:lang w:val="es-ES"/>
                </w:rPr>
                <w:t>http://www.sbs.gob.pe/sistema-financiero/relacion-de-empresas-que-se-encuentran-autorizadas-a-emitir-cartas-fianza</w:t>
              </w:r>
            </w:hyperlink>
          </w:p>
          <w:p w:rsidR="0063217F" w:rsidRPr="00C528B3" w:rsidRDefault="0063217F" w:rsidP="009062B7">
            <w:pPr>
              <w:spacing w:after="0" w:line="240" w:lineRule="auto"/>
              <w:jc w:val="both"/>
              <w:rPr>
                <w:rFonts w:ascii="Arial" w:hAnsi="Arial" w:cs="Arial"/>
                <w:b w:val="0"/>
                <w:i/>
                <w:color w:val="FF0000"/>
                <w:sz w:val="20"/>
                <w:lang w:val="es-ES"/>
              </w:rPr>
            </w:pPr>
          </w:p>
          <w:p w:rsidR="0063217F" w:rsidRPr="00FA499E" w:rsidRDefault="0063217F" w:rsidP="009062B7">
            <w:pPr>
              <w:spacing w:after="0" w:line="240" w:lineRule="auto"/>
              <w:jc w:val="both"/>
              <w:rPr>
                <w:rFonts w:ascii="Arial" w:hAnsi="Arial" w:cs="Arial"/>
                <w:b w:val="0"/>
                <w:i/>
                <w:color w:val="FF0000"/>
                <w:sz w:val="20"/>
                <w:lang w:val="es-ES"/>
              </w:rPr>
            </w:pPr>
            <w:r w:rsidRPr="00C528B3">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r w:rsidRPr="00FA499E">
              <w:rPr>
                <w:rFonts w:ascii="Arial" w:hAnsi="Arial" w:cs="Arial"/>
                <w:b w:val="0"/>
                <w:i/>
                <w:color w:val="FF0000"/>
                <w:sz w:val="20"/>
                <w:lang w:val="es-ES"/>
              </w:rPr>
              <w:t xml:space="preserve"> </w:t>
            </w:r>
          </w:p>
          <w:p w:rsidR="0063217F" w:rsidRPr="00214203" w:rsidRDefault="0063217F" w:rsidP="009062B7">
            <w:pPr>
              <w:spacing w:after="0" w:line="240" w:lineRule="auto"/>
              <w:jc w:val="both"/>
              <w:rPr>
                <w:rFonts w:ascii="Arial" w:hAnsi="Arial" w:cs="Arial"/>
                <w:color w:val="auto"/>
                <w:sz w:val="20"/>
                <w:lang w:val="es-ES"/>
              </w:rPr>
            </w:pP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rsidR="00506253" w:rsidRPr="0000241B" w:rsidRDefault="00506253"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149 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2A3978">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rPr>
                <w:rFonts w:ascii="Arial" w:hAnsi="Arial" w:cs="Arial"/>
                <w:sz w:val="20"/>
              </w:rPr>
            </w:pPr>
            <w:r w:rsidRPr="004F3DF7">
              <w:rPr>
                <w:rFonts w:ascii="Arial" w:hAnsi="Arial" w:cs="Arial"/>
                <w:sz w:val="20"/>
              </w:rPr>
              <w:t xml:space="preserve">FONDO DE ASEGURAMIENTO EN SALUD </w:t>
            </w:r>
            <w:r>
              <w:rPr>
                <w:rFonts w:ascii="Arial" w:hAnsi="Arial" w:cs="Arial"/>
                <w:sz w:val="20"/>
              </w:rPr>
              <w:t>DE</w:t>
            </w:r>
            <w:r w:rsidRPr="004F3DF7">
              <w:rPr>
                <w:rFonts w:ascii="Arial" w:hAnsi="Arial" w:cs="Arial"/>
                <w:sz w:val="20"/>
              </w:rPr>
              <w:t xml:space="preserve"> LA POLICIA NACIONAL DEL PERU -  SALUDPOL</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ind w:left="79"/>
              <w:rPr>
                <w:rFonts w:ascii="Arial" w:hAnsi="Arial" w:cs="Arial"/>
                <w:sz w:val="20"/>
              </w:rPr>
            </w:pPr>
            <w:r w:rsidRPr="004F3DF7">
              <w:rPr>
                <w:rFonts w:ascii="Arial" w:hAnsi="Arial" w:cs="Arial"/>
                <w:sz w:val="20"/>
              </w:rPr>
              <w:t>20178922581</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ind w:left="79"/>
              <w:rPr>
                <w:rFonts w:ascii="Arial" w:hAnsi="Arial" w:cs="Arial"/>
                <w:sz w:val="20"/>
              </w:rPr>
            </w:pPr>
            <w:r>
              <w:rPr>
                <w:rFonts w:ascii="Arial" w:hAnsi="Arial" w:cs="Arial"/>
                <w:sz w:val="20"/>
              </w:rPr>
              <w:t>Parque Maldonado N° 142 – Altura de la cdra. 2 Av. Del Rio – Pueblo Libre.</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Default="006E02F3" w:rsidP="002A3978">
            <w:pPr>
              <w:widowControl w:val="0"/>
              <w:spacing w:after="0" w:line="240" w:lineRule="auto"/>
              <w:ind w:left="79"/>
              <w:rPr>
                <w:rFonts w:ascii="Arial" w:hAnsi="Arial" w:cs="Arial"/>
                <w:sz w:val="20"/>
              </w:rPr>
            </w:pPr>
            <w:r>
              <w:rPr>
                <w:rFonts w:ascii="Arial" w:hAnsi="Arial" w:cs="Arial"/>
                <w:sz w:val="20"/>
              </w:rPr>
              <w:t>7190204</w:t>
            </w:r>
          </w:p>
          <w:p w:rsidR="006E02F3" w:rsidRPr="00CD5328" w:rsidRDefault="006E02F3" w:rsidP="002A3978">
            <w:pPr>
              <w:widowControl w:val="0"/>
              <w:spacing w:after="0" w:line="240" w:lineRule="auto"/>
              <w:rPr>
                <w:rFonts w:ascii="Arial" w:hAnsi="Arial" w:cs="Arial"/>
                <w:sz w:val="20"/>
              </w:rPr>
            </w:pPr>
          </w:p>
        </w:tc>
      </w:tr>
      <w:tr w:rsidR="006E02F3" w:rsidRPr="00CD5328" w:rsidTr="00AD0AB4">
        <w:trPr>
          <w:trHeight w:val="397"/>
        </w:trPr>
        <w:tc>
          <w:tcPr>
            <w:tcW w:w="2288" w:type="dxa"/>
          </w:tcPr>
          <w:p w:rsidR="006E02F3" w:rsidRPr="00CD5328" w:rsidRDefault="006E02F3" w:rsidP="002A397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6E02F3" w:rsidRPr="00CD5328" w:rsidRDefault="006E02F3" w:rsidP="002A397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6E02F3" w:rsidRPr="007A4283" w:rsidRDefault="00FF5281" w:rsidP="002A3978">
            <w:pPr>
              <w:widowControl w:val="0"/>
              <w:spacing w:after="0" w:line="240" w:lineRule="auto"/>
              <w:rPr>
                <w:rFonts w:ascii="Arial" w:hAnsi="Arial" w:cs="Arial"/>
                <w:bCs/>
                <w:color w:val="0000FF"/>
                <w:sz w:val="20"/>
                <w:lang w:val="es-ES"/>
              </w:rPr>
            </w:pPr>
            <w:r>
              <w:t xml:space="preserve"> </w:t>
            </w:r>
            <w:bookmarkStart w:id="1" w:name="_GoBack"/>
            <w:bookmarkEnd w:id="1"/>
            <w:r w:rsidR="00903E31">
              <w:fldChar w:fldCharType="begin"/>
            </w:r>
            <w:r w:rsidR="00903E31">
              <w:instrText xml:space="preserve"> HYPERLINK "mailto:fsaenz@saludpol.gob.pe" </w:instrText>
            </w:r>
            <w:r w:rsidR="00903E31">
              <w:fldChar w:fldCharType="separate"/>
            </w:r>
            <w:r w:rsidR="006E02F3" w:rsidRPr="007A4283">
              <w:rPr>
                <w:rFonts w:ascii="Arial" w:hAnsi="Arial" w:cs="Arial"/>
                <w:bCs/>
                <w:color w:val="0000FF"/>
                <w:sz w:val="20"/>
                <w:lang w:val="es-ES"/>
              </w:rPr>
              <w:t>fsaenz@saludpol.gob.pe</w:t>
            </w:r>
            <w:r w:rsidR="00903E31">
              <w:rPr>
                <w:rFonts w:ascii="Arial" w:hAnsi="Arial" w:cs="Arial"/>
                <w:bCs/>
                <w:color w:val="0000FF"/>
                <w:sz w:val="20"/>
                <w:lang w:val="es-ES"/>
              </w:rPr>
              <w:fldChar w:fldCharType="end"/>
            </w:r>
          </w:p>
          <w:p w:rsidR="006E02F3" w:rsidRPr="00CD5328" w:rsidRDefault="006E02F3" w:rsidP="002A3978">
            <w:pPr>
              <w:widowControl w:val="0"/>
              <w:spacing w:after="0" w:line="240" w:lineRule="auto"/>
              <w:rPr>
                <w:rFonts w:ascii="Arial" w:hAnsi="Arial" w:cs="Arial"/>
                <w:sz w:val="20"/>
              </w:rPr>
            </w:pPr>
          </w:p>
        </w:tc>
      </w:tr>
    </w:tbl>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3735F">
        <w:rPr>
          <w:rFonts w:ascii="Arial" w:hAnsi="Arial" w:cs="Arial"/>
          <w:b/>
          <w:sz w:val="20"/>
        </w:rPr>
        <w:t>CONTRATACIÓ</w:t>
      </w:r>
      <w:r w:rsidR="00D3735F" w:rsidRPr="00D3735F">
        <w:rPr>
          <w:rFonts w:ascii="Arial" w:hAnsi="Arial" w:cs="Arial"/>
          <w:b/>
          <w:sz w:val="20"/>
        </w:rPr>
        <w:t>N DEL SERVICIO DE RESONANCIA MAGNETICA.</w:t>
      </w:r>
    </w:p>
    <w:p w:rsidR="000463B7" w:rsidRDefault="000463B7" w:rsidP="002A3978">
      <w:pPr>
        <w:widowControl w:val="0"/>
        <w:spacing w:after="0" w:line="240" w:lineRule="auto"/>
        <w:jc w:val="both"/>
        <w:rPr>
          <w:rFonts w:ascii="Arial" w:hAnsi="Arial" w:cs="Arial"/>
          <w:sz w:val="20"/>
        </w:rPr>
      </w:pPr>
    </w:p>
    <w:p w:rsidR="009062B7" w:rsidRPr="009062B7" w:rsidRDefault="007857D5" w:rsidP="00766A43">
      <w:pPr>
        <w:pStyle w:val="Prrafodelista"/>
        <w:widowControl w:val="0"/>
        <w:numPr>
          <w:ilvl w:val="1"/>
          <w:numId w:val="10"/>
        </w:numPr>
        <w:ind w:left="528" w:hanging="508"/>
        <w:jc w:val="both"/>
        <w:rPr>
          <w:rFonts w:ascii="Arial" w:hAnsi="Arial" w:cs="Arial"/>
          <w:b/>
          <w:sz w:val="20"/>
        </w:rPr>
      </w:pPr>
      <w:r>
        <w:rPr>
          <w:rFonts w:ascii="Arial" w:hAnsi="Arial" w:cs="Arial"/>
          <w:b/>
          <w:sz w:val="20"/>
        </w:rPr>
        <w:t>VALOR REFERENCIAL</w:t>
      </w:r>
      <w:r w:rsidR="009062B7" w:rsidRPr="009062B7">
        <w:rPr>
          <w:rFonts w:ascii="Arial" w:hAnsi="Arial" w:cs="Arial"/>
          <w:b/>
          <w:sz w:val="20"/>
          <w:vertAlign w:val="superscript"/>
          <w:lang w:val="es-ES"/>
        </w:rPr>
        <w:footnoteReference w:id="4"/>
      </w:r>
      <w:r w:rsidR="009062B7" w:rsidRPr="009062B7">
        <w:rPr>
          <w:rFonts w:ascii="Arial" w:hAnsi="Arial" w:cs="Arial"/>
          <w:b/>
          <w:sz w:val="20"/>
        </w:rPr>
        <w:t xml:space="preserve"> </w:t>
      </w:r>
    </w:p>
    <w:p w:rsidR="007857D5" w:rsidRPr="002A3978" w:rsidRDefault="007857D5" w:rsidP="002A3978">
      <w:pPr>
        <w:widowControl w:val="0"/>
        <w:ind w:left="528"/>
        <w:jc w:val="both"/>
        <w:rPr>
          <w:rFonts w:ascii="Arial" w:hAnsi="Arial" w:cs="Arial"/>
          <w:i/>
          <w:sz w:val="20"/>
          <w:lang w:val="es-MX"/>
        </w:rPr>
      </w:pPr>
      <w:r w:rsidRPr="00CD5328">
        <w:rPr>
          <w:rFonts w:ascii="Arial" w:hAnsi="Arial" w:cs="Arial"/>
          <w:sz w:val="20"/>
          <w:lang w:val="es-MX"/>
        </w:rPr>
        <w:t>El valor referencial asciende a</w:t>
      </w:r>
      <w:r w:rsidR="002A3978">
        <w:rPr>
          <w:rFonts w:ascii="Arial" w:hAnsi="Arial" w:cs="Arial"/>
          <w:sz w:val="20"/>
          <w:lang w:val="es-MX"/>
        </w:rPr>
        <w:t xml:space="preserve"> </w:t>
      </w:r>
      <w:r w:rsidR="002A3978" w:rsidRPr="002A3978">
        <w:rPr>
          <w:rFonts w:ascii="Arial" w:hAnsi="Arial" w:cs="Arial"/>
          <w:b/>
          <w:sz w:val="20"/>
          <w:lang w:val="es-MX"/>
        </w:rPr>
        <w:t>S/. 280,640.00 (Doscientos ochenta mil seiscientos cuarenta con 00/100 soles)</w:t>
      </w:r>
      <w:r w:rsidR="002A3978">
        <w:rPr>
          <w:rFonts w:ascii="Arial" w:hAnsi="Arial" w:cs="Arial"/>
          <w:sz w:val="20"/>
        </w:rPr>
        <w:t xml:space="preserve">, </w:t>
      </w:r>
      <w:r w:rsidRPr="00CD5328">
        <w:rPr>
          <w:rFonts w:ascii="Arial" w:hAnsi="Arial" w:cs="Arial"/>
          <w:sz w:val="20"/>
          <w:lang w:val="es-MX"/>
        </w:rPr>
        <w:t xml:space="preserve">incluido los impuestos de Ley y cualquier otro concepto que incida en el costo total del </w:t>
      </w:r>
      <w:r>
        <w:rPr>
          <w:rFonts w:ascii="Arial" w:hAnsi="Arial" w:cs="Arial"/>
          <w:sz w:val="20"/>
          <w:lang w:val="es-MX"/>
        </w:rPr>
        <w:t>servicio</w:t>
      </w:r>
      <w:r w:rsidRPr="00CD5328">
        <w:rPr>
          <w:rFonts w:ascii="Arial" w:hAnsi="Arial" w:cs="Arial"/>
          <w:sz w:val="20"/>
          <w:lang w:val="es-MX"/>
        </w:rPr>
        <w:t xml:space="preserve">. El valor referencial ha sido calculado al mes de </w:t>
      </w:r>
      <w:r w:rsidR="002A3978">
        <w:rPr>
          <w:rFonts w:ascii="Arial" w:hAnsi="Arial" w:cs="Arial"/>
          <w:sz w:val="20"/>
        </w:rPr>
        <w:t>julio de 2018.</w:t>
      </w:r>
      <w:r w:rsidR="002A3978">
        <w:rPr>
          <w:rFonts w:ascii="Arial" w:hAnsi="Arial" w:cs="Arial"/>
          <w:i/>
          <w:sz w:val="20"/>
          <w:lang w:val="es-MX"/>
        </w:rPr>
        <w:t xml:space="preserve"> </w:t>
      </w:r>
    </w:p>
    <w:tbl>
      <w:tblPr>
        <w:tblStyle w:val="Tablaconcuadrcula"/>
        <w:tblW w:w="9493" w:type="dxa"/>
        <w:jc w:val="center"/>
        <w:tblLayout w:type="fixed"/>
        <w:tblLook w:val="04A0" w:firstRow="1" w:lastRow="0" w:firstColumn="1" w:lastColumn="0" w:noHBand="0" w:noVBand="1"/>
      </w:tblPr>
      <w:tblGrid>
        <w:gridCol w:w="846"/>
        <w:gridCol w:w="1134"/>
        <w:gridCol w:w="3118"/>
        <w:gridCol w:w="993"/>
        <w:gridCol w:w="850"/>
        <w:gridCol w:w="1134"/>
        <w:gridCol w:w="1418"/>
      </w:tblGrid>
      <w:tr w:rsidR="002A3978" w:rsidRPr="004B23FE" w:rsidTr="002A3978">
        <w:trPr>
          <w:trHeight w:val="616"/>
          <w:jc w:val="center"/>
        </w:trPr>
        <w:tc>
          <w:tcPr>
            <w:tcW w:w="846" w:type="dxa"/>
            <w:vAlign w:val="center"/>
          </w:tcPr>
          <w:p w:rsidR="002A3978" w:rsidRPr="004B23FE" w:rsidRDefault="002A3978" w:rsidP="00DE4F3C">
            <w:pPr>
              <w:widowControl w:val="0"/>
              <w:spacing w:line="240" w:lineRule="auto"/>
              <w:ind w:left="-113" w:right="-108"/>
              <w:jc w:val="center"/>
              <w:rPr>
                <w:rFonts w:ascii="Arial" w:hAnsi="Arial" w:cs="Arial"/>
                <w:b/>
                <w:sz w:val="20"/>
                <w:lang w:val="es-MX"/>
              </w:rPr>
            </w:pPr>
            <w:r w:rsidRPr="004B23FE">
              <w:rPr>
                <w:rFonts w:ascii="Arial" w:hAnsi="Arial" w:cs="Arial"/>
                <w:b/>
                <w:sz w:val="20"/>
                <w:lang w:val="es-MX"/>
              </w:rPr>
              <w:t>Item paquete</w:t>
            </w:r>
          </w:p>
        </w:tc>
        <w:tc>
          <w:tcPr>
            <w:tcW w:w="1134" w:type="dxa"/>
            <w:vAlign w:val="center"/>
          </w:tcPr>
          <w:p w:rsidR="002A3978" w:rsidRPr="004B23FE" w:rsidRDefault="002A3978" w:rsidP="00DE4F3C">
            <w:pPr>
              <w:widowControl w:val="0"/>
              <w:spacing w:line="240" w:lineRule="auto"/>
              <w:jc w:val="center"/>
              <w:rPr>
                <w:rFonts w:ascii="Arial" w:hAnsi="Arial" w:cs="Arial"/>
                <w:b/>
                <w:sz w:val="20"/>
                <w:lang w:val="es-MX"/>
              </w:rPr>
            </w:pPr>
            <w:r w:rsidRPr="004B23FE">
              <w:rPr>
                <w:rFonts w:ascii="Arial" w:hAnsi="Arial" w:cs="Arial"/>
                <w:b/>
                <w:sz w:val="20"/>
                <w:lang w:val="es-MX"/>
              </w:rPr>
              <w:t>Sub-item paquete</w:t>
            </w:r>
          </w:p>
        </w:tc>
        <w:tc>
          <w:tcPr>
            <w:tcW w:w="3118" w:type="dxa"/>
            <w:vAlign w:val="center"/>
          </w:tcPr>
          <w:p w:rsidR="002A3978" w:rsidRPr="004B23FE" w:rsidRDefault="002A3978" w:rsidP="00DE4F3C">
            <w:pPr>
              <w:widowControl w:val="0"/>
              <w:spacing w:line="240" w:lineRule="auto"/>
              <w:jc w:val="center"/>
              <w:rPr>
                <w:rFonts w:ascii="Arial" w:hAnsi="Arial" w:cs="Arial"/>
                <w:b/>
                <w:sz w:val="20"/>
                <w:lang w:val="es-MX"/>
              </w:rPr>
            </w:pPr>
            <w:r w:rsidRPr="004B23FE">
              <w:rPr>
                <w:rFonts w:ascii="Arial" w:hAnsi="Arial" w:cs="Arial"/>
                <w:b/>
                <w:sz w:val="20"/>
                <w:lang w:val="es-MX"/>
              </w:rPr>
              <w:t>Descripción del servicio</w:t>
            </w:r>
          </w:p>
        </w:tc>
        <w:tc>
          <w:tcPr>
            <w:tcW w:w="993" w:type="dxa"/>
            <w:vAlign w:val="center"/>
          </w:tcPr>
          <w:p w:rsidR="002A3978" w:rsidRPr="004B23FE" w:rsidRDefault="002A3978" w:rsidP="00DE4F3C">
            <w:pPr>
              <w:widowControl w:val="0"/>
              <w:spacing w:line="240" w:lineRule="auto"/>
              <w:jc w:val="center"/>
              <w:rPr>
                <w:rFonts w:ascii="Arial" w:hAnsi="Arial" w:cs="Arial"/>
                <w:b/>
                <w:sz w:val="20"/>
                <w:lang w:val="es-MX"/>
              </w:rPr>
            </w:pPr>
            <w:r w:rsidRPr="004B23FE">
              <w:rPr>
                <w:rFonts w:ascii="Arial" w:hAnsi="Arial" w:cs="Arial"/>
                <w:b/>
                <w:sz w:val="20"/>
                <w:lang w:val="es-MX"/>
              </w:rPr>
              <w:t>Unidad de medida</w:t>
            </w:r>
          </w:p>
        </w:tc>
        <w:tc>
          <w:tcPr>
            <w:tcW w:w="850" w:type="dxa"/>
            <w:vAlign w:val="center"/>
          </w:tcPr>
          <w:p w:rsidR="002A3978" w:rsidRPr="004B23FE" w:rsidRDefault="002A3978" w:rsidP="00DE4F3C">
            <w:pPr>
              <w:widowControl w:val="0"/>
              <w:spacing w:line="240" w:lineRule="auto"/>
              <w:ind w:left="-108" w:right="-108"/>
              <w:jc w:val="center"/>
              <w:rPr>
                <w:rFonts w:ascii="Arial" w:hAnsi="Arial" w:cs="Arial"/>
                <w:b/>
                <w:sz w:val="20"/>
                <w:lang w:val="es-MX"/>
              </w:rPr>
            </w:pPr>
            <w:r>
              <w:rPr>
                <w:rFonts w:ascii="Arial" w:hAnsi="Arial" w:cs="Arial"/>
                <w:b/>
                <w:sz w:val="20"/>
                <w:lang w:val="es-MX"/>
              </w:rPr>
              <w:t>Cant.</w:t>
            </w:r>
          </w:p>
        </w:tc>
        <w:tc>
          <w:tcPr>
            <w:tcW w:w="1134" w:type="dxa"/>
            <w:vAlign w:val="center"/>
          </w:tcPr>
          <w:p w:rsidR="002A3978" w:rsidRPr="004B23FE" w:rsidRDefault="002A3978" w:rsidP="00DE4F3C">
            <w:pPr>
              <w:widowControl w:val="0"/>
              <w:spacing w:line="240" w:lineRule="auto"/>
              <w:ind w:left="-108" w:right="-19"/>
              <w:jc w:val="center"/>
              <w:rPr>
                <w:rFonts w:ascii="Arial" w:hAnsi="Arial" w:cs="Arial"/>
                <w:b/>
                <w:sz w:val="20"/>
                <w:lang w:val="es-MX"/>
              </w:rPr>
            </w:pPr>
            <w:r>
              <w:rPr>
                <w:rFonts w:ascii="Arial" w:hAnsi="Arial" w:cs="Arial"/>
                <w:b/>
                <w:sz w:val="20"/>
                <w:lang w:val="es-MX"/>
              </w:rPr>
              <w:t>PRECIO UNIT. S/.</w:t>
            </w:r>
          </w:p>
        </w:tc>
        <w:tc>
          <w:tcPr>
            <w:tcW w:w="1418" w:type="dxa"/>
            <w:vAlign w:val="center"/>
          </w:tcPr>
          <w:p w:rsidR="002A3978" w:rsidRPr="004B23FE" w:rsidRDefault="002A3978" w:rsidP="00DE4F3C">
            <w:pPr>
              <w:widowControl w:val="0"/>
              <w:spacing w:line="240" w:lineRule="auto"/>
              <w:ind w:left="-108" w:right="-108"/>
              <w:jc w:val="center"/>
              <w:rPr>
                <w:rFonts w:ascii="Arial" w:hAnsi="Arial" w:cs="Arial"/>
                <w:b/>
                <w:sz w:val="20"/>
                <w:lang w:val="es-MX"/>
              </w:rPr>
            </w:pPr>
            <w:r w:rsidRPr="004B23FE">
              <w:rPr>
                <w:rFonts w:ascii="Arial" w:hAnsi="Arial" w:cs="Arial"/>
                <w:b/>
                <w:sz w:val="20"/>
                <w:lang w:val="es-MX"/>
              </w:rPr>
              <w:t>PRE</w:t>
            </w:r>
            <w:r>
              <w:rPr>
                <w:rFonts w:ascii="Arial" w:hAnsi="Arial" w:cs="Arial"/>
                <w:b/>
                <w:sz w:val="20"/>
                <w:lang w:val="es-MX"/>
              </w:rPr>
              <w:t>CIO TOTAL S/.</w:t>
            </w:r>
          </w:p>
        </w:tc>
      </w:tr>
      <w:tr w:rsidR="002A3978" w:rsidTr="00DE4F3C">
        <w:trPr>
          <w:trHeight w:val="469"/>
          <w:jc w:val="center"/>
        </w:trPr>
        <w:tc>
          <w:tcPr>
            <w:tcW w:w="846" w:type="dxa"/>
            <w:vMerge w:val="restart"/>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w:t>
            </w: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1.1</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sin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247</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400.00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98,800.00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1.2</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53</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520.00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27,560.00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1.3</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Colangioresonancia, sin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46</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400.00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18,400.00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1.4</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Colangioresonancia,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10</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520.00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5,200.00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1.5</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de mama,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66</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950.00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62,700.00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1.6</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Resonancia Magnética de próstata (multiparamétrica), con contraste</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24</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520.00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12,480.00</w:t>
            </w:r>
          </w:p>
        </w:tc>
      </w:tr>
      <w:tr w:rsidR="002A3978" w:rsidTr="00DE4F3C">
        <w:trPr>
          <w:jc w:val="center"/>
        </w:trPr>
        <w:tc>
          <w:tcPr>
            <w:tcW w:w="846" w:type="dxa"/>
            <w:vMerge/>
            <w:vAlign w:val="center"/>
          </w:tcPr>
          <w:p w:rsidR="002A3978" w:rsidRDefault="002A3978" w:rsidP="00DE4F3C">
            <w:pPr>
              <w:widowControl w:val="0"/>
              <w:spacing w:line="240" w:lineRule="auto"/>
              <w:jc w:val="both"/>
              <w:rPr>
                <w:rFonts w:ascii="Arial" w:hAnsi="Arial" w:cs="Arial"/>
                <w:sz w:val="20"/>
                <w:lang w:val="es-MX"/>
              </w:rPr>
            </w:pPr>
          </w:p>
        </w:tc>
        <w:tc>
          <w:tcPr>
            <w:tcW w:w="1134"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1.7</w:t>
            </w:r>
          </w:p>
        </w:tc>
        <w:tc>
          <w:tcPr>
            <w:tcW w:w="3118" w:type="dxa"/>
            <w:vAlign w:val="center"/>
          </w:tcPr>
          <w:p w:rsidR="002A3978" w:rsidRDefault="002A3978" w:rsidP="00DE4F3C">
            <w:pPr>
              <w:widowControl w:val="0"/>
              <w:spacing w:line="240" w:lineRule="auto"/>
              <w:rPr>
                <w:rFonts w:ascii="Arial" w:hAnsi="Arial" w:cs="Arial"/>
                <w:sz w:val="20"/>
                <w:lang w:val="es-MX"/>
              </w:rPr>
            </w:pPr>
            <w:r>
              <w:rPr>
                <w:rFonts w:ascii="Arial" w:hAnsi="Arial" w:cs="Arial"/>
                <w:sz w:val="20"/>
                <w:lang w:val="es-MX"/>
              </w:rPr>
              <w:t>Sedación para Resonancia Magnética, inhalatoria o endovenosa</w:t>
            </w:r>
          </w:p>
        </w:tc>
        <w:tc>
          <w:tcPr>
            <w:tcW w:w="993"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Serv.</w:t>
            </w:r>
          </w:p>
        </w:tc>
        <w:tc>
          <w:tcPr>
            <w:tcW w:w="850" w:type="dxa"/>
            <w:vAlign w:val="center"/>
          </w:tcPr>
          <w:p w:rsidR="002A3978" w:rsidRDefault="002A3978" w:rsidP="00DE4F3C">
            <w:pPr>
              <w:widowControl w:val="0"/>
              <w:spacing w:line="240" w:lineRule="auto"/>
              <w:jc w:val="center"/>
              <w:rPr>
                <w:rFonts w:ascii="Arial" w:hAnsi="Arial" w:cs="Arial"/>
                <w:sz w:val="20"/>
                <w:lang w:val="es-MX"/>
              </w:rPr>
            </w:pPr>
            <w:r>
              <w:rPr>
                <w:rFonts w:ascii="Arial" w:hAnsi="Arial" w:cs="Arial"/>
                <w:sz w:val="20"/>
                <w:lang w:val="es-MX"/>
              </w:rPr>
              <w:t>370</w:t>
            </w:r>
          </w:p>
        </w:tc>
        <w:tc>
          <w:tcPr>
            <w:tcW w:w="1134" w:type="dxa"/>
            <w:vAlign w:val="center"/>
          </w:tcPr>
          <w:p w:rsidR="002A3978" w:rsidRDefault="002A3978" w:rsidP="00DE4F3C">
            <w:pPr>
              <w:widowControl w:val="0"/>
              <w:spacing w:line="240" w:lineRule="auto"/>
              <w:ind w:left="-108" w:right="-19"/>
              <w:jc w:val="center"/>
              <w:rPr>
                <w:rFonts w:ascii="Arial" w:hAnsi="Arial" w:cs="Arial"/>
                <w:sz w:val="20"/>
                <w:lang w:val="es-MX"/>
              </w:rPr>
            </w:pPr>
            <w:r>
              <w:rPr>
                <w:rFonts w:ascii="Arial" w:hAnsi="Arial" w:cs="Arial"/>
                <w:sz w:val="20"/>
                <w:lang w:val="es-MX"/>
              </w:rPr>
              <w:t>S/. 150.00</w:t>
            </w:r>
          </w:p>
        </w:tc>
        <w:tc>
          <w:tcPr>
            <w:tcW w:w="1418" w:type="dxa"/>
            <w:vAlign w:val="center"/>
          </w:tcPr>
          <w:p w:rsidR="002A3978" w:rsidRDefault="002A3978" w:rsidP="00DE4F3C">
            <w:pPr>
              <w:widowControl w:val="0"/>
              <w:spacing w:line="240" w:lineRule="auto"/>
              <w:ind w:left="-108" w:right="-108"/>
              <w:jc w:val="center"/>
              <w:rPr>
                <w:rFonts w:ascii="Arial" w:hAnsi="Arial" w:cs="Arial"/>
                <w:sz w:val="20"/>
                <w:lang w:val="es-MX"/>
              </w:rPr>
            </w:pPr>
            <w:r>
              <w:rPr>
                <w:rFonts w:ascii="Arial" w:hAnsi="Arial" w:cs="Arial"/>
                <w:sz w:val="20"/>
                <w:lang w:val="es-MX"/>
              </w:rPr>
              <w:t>S/. 55,500.00</w:t>
            </w:r>
          </w:p>
        </w:tc>
      </w:tr>
      <w:tr w:rsidR="002A3978" w:rsidRPr="000137D4" w:rsidTr="00DE4F3C">
        <w:trPr>
          <w:jc w:val="center"/>
        </w:trPr>
        <w:tc>
          <w:tcPr>
            <w:tcW w:w="8075" w:type="dxa"/>
            <w:gridSpan w:val="6"/>
            <w:vAlign w:val="center"/>
          </w:tcPr>
          <w:p w:rsidR="002A3978" w:rsidRPr="000137D4" w:rsidRDefault="002A3978" w:rsidP="00DE4F3C">
            <w:pPr>
              <w:widowControl w:val="0"/>
              <w:spacing w:line="240" w:lineRule="auto"/>
              <w:ind w:left="-108" w:right="-19"/>
              <w:jc w:val="center"/>
              <w:rPr>
                <w:rFonts w:ascii="Arial" w:hAnsi="Arial" w:cs="Arial"/>
                <w:b/>
                <w:sz w:val="20"/>
                <w:lang w:val="es-MX"/>
              </w:rPr>
            </w:pPr>
            <w:r w:rsidRPr="000137D4">
              <w:rPr>
                <w:rFonts w:ascii="Arial" w:hAnsi="Arial" w:cs="Arial"/>
                <w:b/>
                <w:sz w:val="20"/>
                <w:lang w:val="es-MX"/>
              </w:rPr>
              <w:t>TOTAL</w:t>
            </w:r>
          </w:p>
        </w:tc>
        <w:tc>
          <w:tcPr>
            <w:tcW w:w="1418" w:type="dxa"/>
            <w:vAlign w:val="center"/>
          </w:tcPr>
          <w:p w:rsidR="002A3978" w:rsidRPr="000137D4" w:rsidRDefault="002A3978" w:rsidP="00DE4F3C">
            <w:pPr>
              <w:widowControl w:val="0"/>
              <w:spacing w:line="240" w:lineRule="auto"/>
              <w:ind w:left="-108" w:right="-108"/>
              <w:jc w:val="center"/>
              <w:rPr>
                <w:rFonts w:ascii="Arial" w:hAnsi="Arial" w:cs="Arial"/>
                <w:b/>
                <w:sz w:val="20"/>
                <w:lang w:val="es-MX"/>
              </w:rPr>
            </w:pPr>
            <w:r>
              <w:rPr>
                <w:rFonts w:ascii="Arial" w:hAnsi="Arial" w:cs="Arial"/>
                <w:b/>
                <w:sz w:val="20"/>
                <w:lang w:val="es-MX"/>
              </w:rPr>
              <w:t>S/. 280,640.00</w:t>
            </w:r>
          </w:p>
        </w:tc>
      </w:tr>
    </w:tbl>
    <w:p w:rsidR="00DA17A1" w:rsidRDefault="00DA17A1" w:rsidP="00E32689">
      <w:pPr>
        <w:pStyle w:val="Prrafodelista"/>
        <w:widowControl w:val="0"/>
        <w:spacing w:after="0" w:line="240" w:lineRule="auto"/>
        <w:ind w:left="528"/>
        <w:jc w:val="both"/>
        <w:rPr>
          <w:rFonts w:ascii="Arial" w:hAnsi="Arial" w:cs="Arial"/>
          <w:sz w:val="20"/>
        </w:rPr>
      </w:pPr>
    </w:p>
    <w:p w:rsidR="00903E31" w:rsidRPr="00DA17A1" w:rsidRDefault="00903E31" w:rsidP="00E32689">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2A3978">
        <w:rPr>
          <w:rFonts w:ascii="Arial" w:hAnsi="Arial" w:cs="Arial"/>
          <w:sz w:val="20"/>
        </w:rPr>
        <w:t>FORMATO N° 045-2018-IN-SALUDPOL-GG-OA</w:t>
      </w:r>
      <w:r w:rsidR="002A3978" w:rsidRPr="00CD5328">
        <w:rPr>
          <w:rFonts w:ascii="Arial" w:hAnsi="Arial" w:cs="Arial"/>
          <w:sz w:val="20"/>
        </w:rPr>
        <w:t xml:space="preserve"> el</w:t>
      </w:r>
      <w:r w:rsidR="002A3978">
        <w:rPr>
          <w:rFonts w:ascii="Arial" w:hAnsi="Arial" w:cs="Arial"/>
          <w:sz w:val="20"/>
        </w:rPr>
        <w:t xml:space="preserve"> 26 de julio de 2018</w:t>
      </w:r>
      <w:r w:rsidR="002A3978" w:rsidRPr="00CD5328">
        <w:rPr>
          <w:rFonts w:ascii="Arial" w:hAnsi="Arial" w:cs="Arial"/>
          <w:sz w:val="20"/>
        </w:rPr>
        <w:t>.</w:t>
      </w:r>
    </w:p>
    <w:p w:rsidR="00D5597F" w:rsidRPr="00116B40" w:rsidRDefault="00D5597F" w:rsidP="00116B40">
      <w:pPr>
        <w:widowControl w:val="0"/>
        <w:spacing w:after="0" w:line="240" w:lineRule="auto"/>
        <w:ind w:left="528"/>
        <w:jc w:val="both"/>
        <w:rPr>
          <w:rFonts w:ascii="Arial" w:hAnsi="Arial" w:cs="Arial"/>
          <w:sz w:val="20"/>
        </w:rPr>
      </w:pP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2A3978" w:rsidRPr="00CD5328" w:rsidRDefault="002A3978" w:rsidP="002A3978">
      <w:pPr>
        <w:widowControl w:val="0"/>
        <w:spacing w:after="0" w:line="240" w:lineRule="auto"/>
        <w:ind w:left="528"/>
        <w:jc w:val="both"/>
        <w:rPr>
          <w:rFonts w:ascii="Arial" w:hAnsi="Arial" w:cs="Arial"/>
          <w:sz w:val="20"/>
        </w:rPr>
      </w:pPr>
      <w:r>
        <w:rPr>
          <w:rFonts w:ascii="Arial" w:hAnsi="Arial" w:cs="Arial"/>
          <w:sz w:val="20"/>
          <w:lang w:val="pt-BR"/>
        </w:rPr>
        <w:t>DONACIONES Y TRANSFERENCIAS</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2A3978">
        <w:rPr>
          <w:rFonts w:ascii="Arial" w:hAnsi="Arial" w:cs="Arial"/>
          <w:sz w:val="20"/>
        </w:rPr>
        <w:t xml:space="preserve"> PRECIOS UNITARIOS,</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941597" w:rsidRPr="00CD5328" w:rsidRDefault="00941597" w:rsidP="00DA17A1">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ED3CC3" w:rsidRDefault="00ED3CC3" w:rsidP="001C2CF8">
      <w:pPr>
        <w:widowControl w:val="0"/>
        <w:spacing w:after="0" w:line="240" w:lineRule="auto"/>
        <w:ind w:left="528"/>
        <w:jc w:val="both"/>
        <w:rPr>
          <w:rFonts w:ascii="Arial" w:hAnsi="Arial" w:cs="Arial"/>
          <w:sz w:val="20"/>
        </w:rPr>
      </w:pPr>
    </w:p>
    <w:p w:rsidR="00A80660" w:rsidRPr="008802DB" w:rsidRDefault="00A80660"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en el plazo de</w:t>
      </w:r>
      <w:r w:rsidR="002A3978">
        <w:rPr>
          <w:rFonts w:ascii="Arial" w:hAnsi="Arial" w:cs="Arial"/>
          <w:sz w:val="20"/>
        </w:rPr>
        <w:t xml:space="preserve"> </w:t>
      </w:r>
      <w:r w:rsidR="009C4C01">
        <w:rPr>
          <w:rFonts w:ascii="Arial" w:eastAsia="Times New Roman" w:hAnsi="Arial" w:cs="Arial"/>
          <w:color w:val="auto"/>
          <w:sz w:val="20"/>
          <w:lang w:eastAsia="es-ES"/>
        </w:rPr>
        <w:t>365 (Trescientos sesenta y cinco) días o hasta que se cubra la totalidad del monto contractual, contados a partir del día siguiente de la firma del contrato</w:t>
      </w:r>
      <w:r w:rsidR="009C4C01">
        <w:rPr>
          <w:rFonts w:ascii="Arial" w:hAnsi="Arial" w:cs="Arial"/>
          <w:sz w:val="20"/>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2A3978" w:rsidRDefault="002A3978" w:rsidP="002A3978">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w:t>
      </w:r>
      <w:r>
        <w:rPr>
          <w:rFonts w:ascii="Arial" w:hAnsi="Arial" w:cs="Arial"/>
          <w:sz w:val="20"/>
        </w:rPr>
        <w:t>abonar la suma de S/. 6.00 (Seis con 00/100 Soles) en la cuenta corriente  N° 0011-0661-0100063748-66 del Fondo de Aseguramiento en Salud de la Policía Nacional del Perú, del Banco BBVA Continental.</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2A3978" w:rsidRDefault="002A3978" w:rsidP="002A3978">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30693 Ley de Presupuesto del Sector Público para el año Fiscal 2018</w:t>
      </w:r>
      <w:r w:rsidRPr="00F510B7">
        <w:rPr>
          <w:rFonts w:eastAsia="Times New Roman" w:cs="Arial"/>
          <w:sz w:val="20"/>
          <w:lang w:val="es-ES"/>
        </w:rPr>
        <w:t>.</w:t>
      </w:r>
    </w:p>
    <w:p w:rsidR="002A3978" w:rsidRPr="001A68B1" w:rsidRDefault="002A3978" w:rsidP="002A3978">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Pr>
          <w:rFonts w:cs="Arial"/>
          <w:sz w:val="20"/>
          <w:lang w:val="es-ES"/>
        </w:rPr>
        <w:t>30694</w:t>
      </w:r>
      <w:r>
        <w:rPr>
          <w:rFonts w:eastAsia="Times New Roman" w:cs="Arial"/>
          <w:sz w:val="20"/>
          <w:lang w:val="es-ES"/>
        </w:rPr>
        <w:t xml:space="preserve"> </w:t>
      </w:r>
      <w:r w:rsidRPr="00F510B7">
        <w:rPr>
          <w:rFonts w:cs="Arial"/>
          <w:sz w:val="20"/>
          <w:lang w:val="es-ES"/>
        </w:rPr>
        <w:t>Ley de Equilibrio Financiero del Presupuesto del Sector Público del año fiscal</w:t>
      </w:r>
      <w:r>
        <w:rPr>
          <w:rFonts w:cs="Arial"/>
          <w:sz w:val="20"/>
          <w:lang w:val="es-ES"/>
        </w:rPr>
        <w:t xml:space="preserve"> 2018.</w:t>
      </w:r>
    </w:p>
    <w:p w:rsidR="002A3978" w:rsidRPr="000C1A78"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Ley N° 30225, Ley de Contrataciones el Estado</w:t>
      </w:r>
    </w:p>
    <w:p w:rsidR="002A3978" w:rsidRPr="000C1A78"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Legislativo N° 1341 que modifica la Ley de Contrataciones del Estado.</w:t>
      </w:r>
    </w:p>
    <w:p w:rsidR="002A3978" w:rsidRPr="000C1A78"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350-2015-EF, Reglamento de la Ley de Contrataciones del Estado.</w:t>
      </w:r>
    </w:p>
    <w:p w:rsidR="002A3978" w:rsidRPr="00063BAB" w:rsidRDefault="002A3978" w:rsidP="002A3978">
      <w:pPr>
        <w:pStyle w:val="WW-Sangra2detindependiente"/>
        <w:widowControl w:val="0"/>
        <w:numPr>
          <w:ilvl w:val="0"/>
          <w:numId w:val="11"/>
        </w:numPr>
        <w:ind w:left="709" w:hanging="181"/>
        <w:rPr>
          <w:rFonts w:cs="Arial"/>
          <w:b/>
          <w:i/>
          <w:sz w:val="20"/>
          <w:lang w:val="es-ES"/>
        </w:rPr>
      </w:pPr>
      <w:r>
        <w:rPr>
          <w:rFonts w:eastAsia="Times New Roman" w:cs="Arial"/>
          <w:sz w:val="20"/>
          <w:lang w:val="es-ES"/>
        </w:rPr>
        <w:t>Decreto Supremo N° 056-2017-EF, modifica Reglamento de la Ley de Contrataciones del Estado.</w:t>
      </w:r>
    </w:p>
    <w:p w:rsidR="002A3978" w:rsidRPr="00C55063" w:rsidRDefault="002A3978" w:rsidP="002A3978">
      <w:pPr>
        <w:pStyle w:val="WW-Sangra2detindependiente"/>
        <w:widowControl w:val="0"/>
        <w:ind w:left="773" w:firstLine="0"/>
        <w:rPr>
          <w:rFonts w:cs="Arial"/>
          <w:sz w:val="20"/>
          <w:lang w:val="es-ES"/>
        </w:rPr>
      </w:pPr>
    </w:p>
    <w:p w:rsidR="002A3978" w:rsidRDefault="002A3978" w:rsidP="002A3978">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903E31" w:rsidRPr="00C55063" w:rsidRDefault="00903E31" w:rsidP="002A3978">
      <w:pPr>
        <w:widowControl w:val="0"/>
        <w:tabs>
          <w:tab w:val="num" w:pos="1701"/>
          <w:tab w:val="center" w:pos="6361"/>
          <w:tab w:val="right" w:pos="10780"/>
        </w:tabs>
        <w:spacing w:after="0" w:line="240" w:lineRule="auto"/>
        <w:ind w:left="528"/>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2A3978">
        <w:tc>
          <w:tcPr>
            <w:tcW w:w="8953"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023F"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5"/>
      </w:r>
    </w:p>
    <w:p w:rsidR="00D34DEC" w:rsidRPr="00CD5328" w:rsidRDefault="00D34DEC"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670617" w:rsidRPr="00CD5328" w:rsidTr="00ED7A08">
        <w:trPr>
          <w:trHeight w:val="20"/>
        </w:trPr>
        <w:tc>
          <w:tcPr>
            <w:tcW w:w="3638" w:type="dxa"/>
            <w:gridSpan w:val="2"/>
            <w:tcBorders>
              <w:bottom w:val="single" w:sz="4" w:space="0" w:color="auto"/>
              <w:right w:val="nil"/>
            </w:tcBorders>
          </w:tcPr>
          <w:p w:rsidR="00670617" w:rsidRPr="00CD5328" w:rsidRDefault="00670617" w:rsidP="00670617">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rsidR="00670617" w:rsidRPr="00CD5328" w:rsidRDefault="00670617" w:rsidP="00670617">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Convocatoria</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70617" w:rsidRPr="005B7417" w:rsidRDefault="0090273E" w:rsidP="00670617">
            <w:pPr>
              <w:pStyle w:val="Sangra3detindependiente"/>
              <w:widowControl w:val="0"/>
              <w:tabs>
                <w:tab w:val="left" w:pos="709"/>
              </w:tabs>
              <w:suppressAutoHyphens/>
              <w:ind w:left="0" w:firstLine="0"/>
              <w:rPr>
                <w:rFonts w:cs="Arial"/>
                <w:i w:val="0"/>
              </w:rPr>
            </w:pPr>
            <w:r>
              <w:rPr>
                <w:rFonts w:cs="Arial"/>
                <w:i w:val="0"/>
              </w:rPr>
              <w:t>26/10</w:t>
            </w:r>
            <w:r w:rsidR="00670617" w:rsidRPr="00C5357D">
              <w:rPr>
                <w:rFonts w:cs="Arial"/>
                <w:i w:val="0"/>
              </w:rPr>
              <w:t>/2018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6"/>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70617" w:rsidRPr="00CD5328" w:rsidRDefault="00670617" w:rsidP="00670617">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90273E">
              <w:rPr>
                <w:rFonts w:cs="Arial"/>
                <w:i w:val="0"/>
              </w:rPr>
              <w:t>29/10</w:t>
            </w:r>
            <w:r>
              <w:rPr>
                <w:rFonts w:cs="Arial"/>
                <w:i w:val="0"/>
              </w:rPr>
              <w:t>/2018</w:t>
            </w:r>
          </w:p>
          <w:p w:rsidR="00670617" w:rsidRPr="00CD5328" w:rsidRDefault="00670617" w:rsidP="00ED460B">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sidR="00B10600">
              <w:rPr>
                <w:rFonts w:cs="Arial"/>
                <w:i w:val="0"/>
              </w:rPr>
              <w:t xml:space="preserve">oras del </w:t>
            </w:r>
            <w:r w:rsidR="00ED460B">
              <w:rPr>
                <w:rFonts w:cs="Arial"/>
                <w:i w:val="0"/>
              </w:rPr>
              <w:t>08/11</w:t>
            </w:r>
            <w:r>
              <w:rPr>
                <w:rFonts w:cs="Arial"/>
                <w:i w:val="0"/>
              </w:rPr>
              <w:t>/2018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rsidR="00670617" w:rsidRPr="00CD5328"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Del: </w:t>
            </w:r>
            <w:r w:rsidR="0090273E">
              <w:rPr>
                <w:rFonts w:cs="Arial"/>
                <w:i w:val="0"/>
              </w:rPr>
              <w:t>29/10</w:t>
            </w:r>
            <w:r>
              <w:rPr>
                <w:rFonts w:cs="Arial"/>
                <w:i w:val="0"/>
              </w:rPr>
              <w:t>/2018</w:t>
            </w:r>
          </w:p>
          <w:p w:rsidR="00670617" w:rsidRPr="00CD5328" w:rsidRDefault="00670617" w:rsidP="0090273E">
            <w:pPr>
              <w:pStyle w:val="Sangra3detindependiente"/>
              <w:widowControl w:val="0"/>
              <w:tabs>
                <w:tab w:val="left" w:pos="709"/>
              </w:tabs>
              <w:suppressAutoHyphens/>
              <w:ind w:left="0" w:firstLine="0"/>
              <w:rPr>
                <w:rFonts w:cs="Arial"/>
                <w:i w:val="0"/>
                <w:highlight w:val="lightGray"/>
              </w:rPr>
            </w:pPr>
            <w:r w:rsidRPr="00CD5328">
              <w:rPr>
                <w:rFonts w:cs="Arial"/>
                <w:i w:val="0"/>
              </w:rPr>
              <w:t xml:space="preserve">Al: </w:t>
            </w:r>
            <w:r w:rsidR="0090273E">
              <w:rPr>
                <w:rFonts w:cs="Arial"/>
                <w:i w:val="0"/>
              </w:rPr>
              <w:t>30/10</w:t>
            </w:r>
            <w:r w:rsidRPr="003911FD">
              <w:rPr>
                <w:rFonts w:cs="Arial"/>
                <w:i w:val="0"/>
              </w:rPr>
              <w:t>/2018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rsidR="00670617" w:rsidRPr="00CD5328" w:rsidRDefault="0090273E" w:rsidP="00670617">
            <w:pPr>
              <w:pStyle w:val="Sangra3detindependiente"/>
              <w:widowControl w:val="0"/>
              <w:tabs>
                <w:tab w:val="left" w:pos="709"/>
              </w:tabs>
              <w:suppressAutoHyphens/>
              <w:ind w:left="0" w:firstLine="0"/>
              <w:rPr>
                <w:rFonts w:cs="Arial"/>
                <w:i w:val="0"/>
              </w:rPr>
            </w:pPr>
            <w:r>
              <w:rPr>
                <w:rFonts w:cs="Arial"/>
                <w:i w:val="0"/>
              </w:rPr>
              <w:t>05/11</w:t>
            </w:r>
            <w:r w:rsidR="00670617">
              <w:rPr>
                <w:rFonts w:cs="Arial"/>
                <w:i w:val="0"/>
              </w:rPr>
              <w:t>/2018</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Default="00670617" w:rsidP="00670617">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rsidR="00670617" w:rsidRPr="00CD5328" w:rsidRDefault="00670617" w:rsidP="00670617">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rsidR="00670617" w:rsidRPr="00CD5328" w:rsidRDefault="0090273E" w:rsidP="00670617">
            <w:pPr>
              <w:pStyle w:val="Sangra3detindependiente"/>
              <w:widowControl w:val="0"/>
              <w:tabs>
                <w:tab w:val="left" w:pos="709"/>
              </w:tabs>
              <w:suppressAutoHyphens/>
              <w:ind w:left="0" w:firstLine="0"/>
              <w:rPr>
                <w:rFonts w:cs="Arial"/>
                <w:i w:val="0"/>
              </w:rPr>
            </w:pPr>
            <w:r>
              <w:rPr>
                <w:rFonts w:cs="Arial"/>
                <w:i w:val="0"/>
              </w:rPr>
              <w:t>06/11</w:t>
            </w:r>
            <w:r w:rsidR="00670617">
              <w:rPr>
                <w:rFonts w:cs="Arial"/>
                <w:i w:val="0"/>
              </w:rPr>
              <w:t>/2018</w:t>
            </w:r>
          </w:p>
        </w:tc>
      </w:tr>
      <w:tr w:rsidR="00670617" w:rsidRPr="00CD5328" w:rsidTr="00ED7A08">
        <w:trPr>
          <w:trHeight w:val="20"/>
        </w:trPr>
        <w:tc>
          <w:tcPr>
            <w:tcW w:w="3354" w:type="dxa"/>
            <w:tcBorders>
              <w:top w:val="single" w:sz="4" w:space="0" w:color="auto"/>
              <w:left w:val="single" w:sz="4" w:space="0" w:color="auto"/>
              <w:bottom w:val="nil"/>
              <w:right w:val="nil"/>
            </w:tcBorders>
          </w:tcPr>
          <w:p w:rsidR="00670617" w:rsidRDefault="00670617" w:rsidP="00670617">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rsidR="00670617" w:rsidRPr="00CD5328" w:rsidRDefault="00670617" w:rsidP="00670617">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rsidR="00670617" w:rsidRPr="00CD5328" w:rsidRDefault="00670617" w:rsidP="00670617">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rsidR="00670617" w:rsidRPr="00CD5328" w:rsidRDefault="0090273E" w:rsidP="00670617">
            <w:pPr>
              <w:pStyle w:val="Sangra3detindependiente"/>
              <w:widowControl w:val="0"/>
              <w:tabs>
                <w:tab w:val="left" w:pos="709"/>
              </w:tabs>
              <w:suppressAutoHyphens/>
              <w:ind w:left="0" w:firstLine="0"/>
              <w:rPr>
                <w:rFonts w:cs="Arial"/>
                <w:i w:val="0"/>
              </w:rPr>
            </w:pPr>
            <w:r>
              <w:rPr>
                <w:rFonts w:cs="Arial"/>
                <w:i w:val="0"/>
              </w:rPr>
              <w:t>09/11</w:t>
            </w:r>
            <w:r w:rsidR="00670617">
              <w:rPr>
                <w:rFonts w:cs="Arial"/>
                <w:i w:val="0"/>
              </w:rPr>
              <w:t>/2018 desde las 00:01 horas hasta las 23:59 horas</w:t>
            </w:r>
          </w:p>
        </w:tc>
      </w:tr>
      <w:tr w:rsidR="00670617" w:rsidRPr="00CD5328" w:rsidTr="00ED7A08">
        <w:trPr>
          <w:trHeight w:val="20"/>
        </w:trPr>
        <w:tc>
          <w:tcPr>
            <w:tcW w:w="3354" w:type="dxa"/>
            <w:tcBorders>
              <w:top w:val="single" w:sz="4" w:space="0" w:color="auto"/>
              <w:left w:val="single" w:sz="4" w:space="0" w:color="auto"/>
              <w:bottom w:val="single" w:sz="4" w:space="0" w:color="auto"/>
              <w:right w:val="nil"/>
            </w:tcBorders>
            <w:vAlign w:val="center"/>
          </w:tcPr>
          <w:p w:rsidR="00670617" w:rsidRPr="003D4970" w:rsidRDefault="00670617" w:rsidP="00670617">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Pr>
                <w:rFonts w:cs="Arial"/>
                <w:i w:val="0"/>
              </w:rPr>
              <w:t>y c</w:t>
            </w:r>
            <w:r w:rsidRPr="003D4970">
              <w:rPr>
                <w:rFonts w:cs="Arial"/>
                <w:i w:val="0"/>
              </w:rPr>
              <w:t xml:space="preserve">alificación de </w:t>
            </w:r>
            <w:r>
              <w:rPr>
                <w:rFonts w:cs="Arial"/>
                <w:i w:val="0"/>
              </w:rPr>
              <w:t>ofertas</w:t>
            </w:r>
          </w:p>
        </w:tc>
        <w:tc>
          <w:tcPr>
            <w:tcW w:w="284" w:type="dxa"/>
            <w:tcBorders>
              <w:top w:val="single" w:sz="4" w:space="0" w:color="auto"/>
              <w:left w:val="nil"/>
              <w:bottom w:val="single" w:sz="4" w:space="0" w:color="auto"/>
              <w:right w:val="nil"/>
            </w:tcBorders>
          </w:tcPr>
          <w:p w:rsidR="00670617" w:rsidRPr="003D4970" w:rsidRDefault="00670617" w:rsidP="0067061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rsidR="00670617" w:rsidRPr="00CD5328" w:rsidRDefault="00ED460B" w:rsidP="00670617">
            <w:pPr>
              <w:pStyle w:val="Sangra3detindependiente"/>
              <w:widowControl w:val="0"/>
              <w:tabs>
                <w:tab w:val="left" w:pos="709"/>
              </w:tabs>
              <w:suppressAutoHyphens/>
              <w:ind w:left="0" w:firstLine="0"/>
              <w:rPr>
                <w:rFonts w:cs="Arial"/>
                <w:i w:val="0"/>
              </w:rPr>
            </w:pPr>
            <w:r>
              <w:rPr>
                <w:rFonts w:cs="Arial"/>
                <w:i w:val="0"/>
              </w:rPr>
              <w:t>12/11</w:t>
            </w:r>
            <w:r w:rsidR="00670617">
              <w:rPr>
                <w:rFonts w:cs="Arial"/>
                <w:i w:val="0"/>
              </w:rPr>
              <w:t>/2018</w:t>
            </w:r>
          </w:p>
        </w:tc>
      </w:tr>
      <w:tr w:rsidR="00670617" w:rsidRPr="00CD5328" w:rsidTr="00ED7A08">
        <w:trPr>
          <w:trHeight w:val="205"/>
        </w:trPr>
        <w:tc>
          <w:tcPr>
            <w:tcW w:w="3354" w:type="dxa"/>
            <w:tcBorders>
              <w:top w:val="single" w:sz="4" w:space="0" w:color="auto"/>
              <w:left w:val="single" w:sz="4" w:space="0" w:color="auto"/>
              <w:bottom w:val="nil"/>
              <w:right w:val="nil"/>
            </w:tcBorders>
            <w:vAlign w:val="center"/>
          </w:tcPr>
          <w:p w:rsidR="00670617" w:rsidRPr="003D4970" w:rsidRDefault="00670617" w:rsidP="00670617">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rsidR="00670617" w:rsidRPr="003D4970" w:rsidRDefault="00670617" w:rsidP="00670617">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rsidR="00670617" w:rsidRPr="00CD5328" w:rsidRDefault="00ED460B" w:rsidP="00670617">
            <w:pPr>
              <w:pStyle w:val="Sangra3detindependiente"/>
              <w:widowControl w:val="0"/>
              <w:tabs>
                <w:tab w:val="left" w:pos="709"/>
              </w:tabs>
              <w:suppressAutoHyphens/>
              <w:ind w:left="0" w:firstLine="0"/>
              <w:rPr>
                <w:rFonts w:cs="Arial"/>
                <w:i w:val="0"/>
              </w:rPr>
            </w:pPr>
            <w:r>
              <w:rPr>
                <w:rFonts w:cs="Arial"/>
                <w:i w:val="0"/>
              </w:rPr>
              <w:t>12/11</w:t>
            </w:r>
            <w:r w:rsidR="00670617">
              <w:rPr>
                <w:rFonts w:cs="Arial"/>
                <w:i w:val="0"/>
              </w:rPr>
              <w:t>/2018</w:t>
            </w:r>
          </w:p>
        </w:tc>
      </w:tr>
      <w:tr w:rsidR="00670617" w:rsidRPr="00CD5328" w:rsidTr="00ED7A08">
        <w:trPr>
          <w:trHeight w:val="20"/>
        </w:trPr>
        <w:tc>
          <w:tcPr>
            <w:tcW w:w="3354" w:type="dxa"/>
            <w:tcBorders>
              <w:top w:val="nil"/>
              <w:left w:val="single" w:sz="4" w:space="0" w:color="auto"/>
              <w:bottom w:val="single" w:sz="4" w:space="0" w:color="auto"/>
              <w:right w:val="nil"/>
            </w:tcBorders>
            <w:vAlign w:val="center"/>
          </w:tcPr>
          <w:p w:rsidR="00670617" w:rsidRPr="00CE4223" w:rsidRDefault="00670617" w:rsidP="00670617">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rsidR="00670617" w:rsidRPr="003D4970" w:rsidRDefault="00670617" w:rsidP="00670617">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670617" w:rsidRPr="00CD5328" w:rsidRDefault="00670617" w:rsidP="00670617">
            <w:pPr>
              <w:pStyle w:val="Sangra3detindependiente"/>
              <w:widowControl w:val="0"/>
              <w:tabs>
                <w:tab w:val="left" w:pos="709"/>
              </w:tabs>
              <w:suppressAutoHyphens/>
              <w:ind w:left="0" w:firstLine="0"/>
              <w:rPr>
                <w:rFonts w:cs="Arial"/>
                <w:i w:val="0"/>
              </w:rPr>
            </w:pPr>
          </w:p>
        </w:tc>
      </w:tr>
    </w:tbl>
    <w:p w:rsidR="0032167F" w:rsidRPr="003D7922" w:rsidRDefault="0032167F" w:rsidP="00EB618A">
      <w:pPr>
        <w:pStyle w:val="Textonotapie"/>
        <w:ind w:left="426" w:hanging="284"/>
        <w:jc w:val="both"/>
        <w:rPr>
          <w:rFonts w:ascii="Arial" w:hAnsi="Arial" w:cs="Arial"/>
          <w:color w:val="auto"/>
          <w:szCs w:val="16"/>
        </w:rPr>
      </w:pPr>
    </w:p>
    <w:p w:rsidR="00081A52" w:rsidRDefault="00081A52" w:rsidP="009C4C01">
      <w:pPr>
        <w:widowControl w:val="0"/>
        <w:spacing w:after="0" w:line="240" w:lineRule="auto"/>
        <w:jc w:val="both"/>
        <w:rPr>
          <w:rFonts w:ascii="Arial" w:hAnsi="Arial" w:cs="Arial"/>
          <w:sz w:val="20"/>
          <w:lang w:val="es-ES"/>
        </w:rPr>
      </w:pPr>
    </w:p>
    <w:tbl>
      <w:tblPr>
        <w:tblStyle w:val="Tabladecuadrcula1clara-nfasis54"/>
        <w:tblW w:w="8930" w:type="dxa"/>
        <w:tblInd w:w="137" w:type="dxa"/>
        <w:tblLook w:val="04A0" w:firstRow="1" w:lastRow="0" w:firstColumn="1" w:lastColumn="0" w:noHBand="0" w:noVBand="1"/>
      </w:tblPr>
      <w:tblGrid>
        <w:gridCol w:w="8930"/>
      </w:tblGrid>
      <w:tr w:rsidR="0032167F" w:rsidRPr="0026104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20"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343A6A"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750359" w:rsidRPr="0097324D" w:rsidRDefault="00750359" w:rsidP="000F6AC5">
      <w:pPr>
        <w:widowControl w:val="0"/>
        <w:spacing w:after="0" w:line="240" w:lineRule="auto"/>
        <w:ind w:left="1843"/>
        <w:jc w:val="both"/>
        <w:rPr>
          <w:rFonts w:ascii="Arial" w:hAnsi="Arial" w:cs="Arial"/>
          <w:sz w:val="20"/>
        </w:rPr>
      </w:pPr>
    </w:p>
    <w:p w:rsidR="005B4428" w:rsidRPr="0000241B"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4905CC" w:rsidRPr="00FF5281" w:rsidRDefault="00B04A9D" w:rsidP="00520630">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w:t>
      </w:r>
      <w:r w:rsidRPr="0097324D">
        <w:rPr>
          <w:rFonts w:ascii="Arial" w:hAnsi="Arial" w:cs="Arial"/>
        </w:rPr>
        <w:lastRenderedPageBreak/>
        <w:t xml:space="preserve">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520630" w:rsidRDefault="00520630" w:rsidP="00520630">
      <w:pPr>
        <w:pStyle w:val="WW-Textosinformato"/>
        <w:widowControl w:val="0"/>
        <w:tabs>
          <w:tab w:val="left" w:pos="993"/>
          <w:tab w:val="center" w:pos="1843"/>
          <w:tab w:val="right" w:pos="11163"/>
        </w:tabs>
        <w:jc w:val="both"/>
        <w:rPr>
          <w:rFonts w:ascii="Arial" w:hAnsi="Arial" w:cs="Arial"/>
        </w:rPr>
      </w:pPr>
    </w:p>
    <w:p w:rsidR="00186372" w:rsidRPr="00E17536"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7"/>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520630" w:rsidRDefault="00C747C2" w:rsidP="00520630">
      <w:pPr>
        <w:pStyle w:val="WW-Textosinformato"/>
        <w:widowControl w:val="0"/>
        <w:numPr>
          <w:ilvl w:val="0"/>
          <w:numId w:val="16"/>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520630">
        <w:rPr>
          <w:rFonts w:ascii="Arial" w:hAnsi="Arial" w:cs="Arial"/>
        </w:rPr>
        <w:t xml:space="preserve">SOLES </w:t>
      </w:r>
      <w:r w:rsidRPr="00FB6865">
        <w:rPr>
          <w:rFonts w:ascii="Arial" w:hAnsi="Arial" w:cs="Arial"/>
        </w:rPr>
        <w:t xml:space="preserve">y </w:t>
      </w:r>
      <w:r w:rsidRPr="00C747C2">
        <w:rPr>
          <w:rFonts w:ascii="Arial" w:hAnsi="Arial" w:cs="Arial"/>
        </w:rPr>
        <w:t xml:space="preserve">el detalle de precios </w:t>
      </w:r>
      <w:r w:rsidR="0006493F">
        <w:rPr>
          <w:rFonts w:ascii="Arial" w:hAnsi="Arial" w:cs="Arial"/>
        </w:rPr>
        <w:t>unitarios.</w:t>
      </w:r>
      <w:r w:rsidR="00A47E41" w:rsidRPr="00C528B3">
        <w:rPr>
          <w:rFonts w:ascii="Arial" w:hAnsi="Arial" w:cs="Arial"/>
        </w:rPr>
        <w:t xml:space="preserve"> </w:t>
      </w:r>
      <w:r w:rsidR="003B6833" w:rsidRPr="00C528B3">
        <w:rPr>
          <w:rFonts w:ascii="Arial" w:hAnsi="Arial" w:cs="Arial"/>
          <w:b/>
        </w:rPr>
        <w:t>(Anexo Nº</w:t>
      </w:r>
      <w:r w:rsidR="008377D7" w:rsidRPr="00C528B3">
        <w:rPr>
          <w:rFonts w:ascii="Arial" w:hAnsi="Arial" w:cs="Arial"/>
          <w:b/>
        </w:rPr>
        <w:t xml:space="preserve"> </w:t>
      </w:r>
      <w:r w:rsidR="00FA1930" w:rsidRPr="00C528B3">
        <w:rPr>
          <w:rFonts w:ascii="Arial" w:hAnsi="Arial" w:cs="Arial"/>
          <w:b/>
        </w:rPr>
        <w:t>5</w:t>
      </w:r>
      <w:r w:rsidR="003B6833" w:rsidRPr="00C528B3">
        <w:rPr>
          <w:rFonts w:ascii="Arial" w:hAnsi="Arial" w:cs="Arial"/>
          <w:b/>
        </w:rPr>
        <w:t>)</w:t>
      </w:r>
      <w:r w:rsidR="00520630">
        <w:rPr>
          <w:rFonts w:ascii="Arial" w:hAnsi="Arial" w:cs="Arial"/>
          <w:b/>
        </w:rPr>
        <w:t>.</w:t>
      </w:r>
    </w:p>
    <w:p w:rsidR="00520630" w:rsidRPr="00520630" w:rsidRDefault="00520630" w:rsidP="00520630">
      <w:pPr>
        <w:pStyle w:val="WW-Textosinformato"/>
        <w:widowControl w:val="0"/>
        <w:tabs>
          <w:tab w:val="left" w:pos="993"/>
          <w:tab w:val="right" w:pos="11163"/>
        </w:tabs>
        <w:jc w:val="both"/>
        <w:rPr>
          <w:rFonts w:ascii="Arial" w:hAnsi="Arial" w:cs="Arial"/>
        </w:rPr>
      </w:pPr>
    </w:p>
    <w:p w:rsidR="00520630" w:rsidRDefault="00520630" w:rsidP="00520630">
      <w:pPr>
        <w:widowControl w:val="0"/>
        <w:spacing w:after="0" w:line="240" w:lineRule="auto"/>
        <w:ind w:left="1843"/>
        <w:jc w:val="both"/>
        <w:rPr>
          <w:rFonts w:ascii="Arial" w:hAnsi="Arial" w:cs="Arial"/>
          <w:sz w:val="20"/>
        </w:rPr>
      </w:pPr>
      <w:r w:rsidRPr="00CD5328">
        <w:rPr>
          <w:rFonts w:ascii="Arial" w:hAnsi="Arial" w:cs="Arial"/>
          <w:sz w:val="20"/>
        </w:rPr>
        <w:t xml:space="preserve">El </w:t>
      </w:r>
      <w:r>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deben ser </w:t>
      </w:r>
      <w:r w:rsidRPr="00C67D4F">
        <w:rPr>
          <w:rFonts w:ascii="Arial" w:hAnsi="Arial" w:cs="Arial"/>
          <w:sz w:val="20"/>
        </w:rPr>
        <w:t>expresados</w:t>
      </w:r>
      <w:r>
        <w:rPr>
          <w:rFonts w:ascii="Arial" w:hAnsi="Arial" w:cs="Arial"/>
          <w:sz w:val="20"/>
        </w:rPr>
        <w:t xml:space="preserve"> </w:t>
      </w:r>
      <w:r w:rsidRPr="00CD5328">
        <w:rPr>
          <w:rFonts w:ascii="Arial" w:hAnsi="Arial" w:cs="Arial"/>
          <w:sz w:val="20"/>
        </w:rPr>
        <w:t>con dos decimales. Los precios unitarios p</w:t>
      </w:r>
      <w:r>
        <w:rPr>
          <w:rFonts w:ascii="Arial" w:hAnsi="Arial" w:cs="Arial"/>
          <w:sz w:val="20"/>
        </w:rPr>
        <w:t>uede</w:t>
      </w:r>
      <w:r w:rsidRPr="00CD5328">
        <w:rPr>
          <w:rFonts w:ascii="Arial" w:hAnsi="Arial" w:cs="Arial"/>
          <w:sz w:val="20"/>
        </w:rPr>
        <w:t>n ser expresados con más de dos decimales.</w:t>
      </w:r>
    </w:p>
    <w:p w:rsidR="00520630" w:rsidRDefault="00520630" w:rsidP="00520630">
      <w:pPr>
        <w:widowControl w:val="0"/>
        <w:spacing w:after="0" w:line="240" w:lineRule="auto"/>
        <w:ind w:left="1843"/>
        <w:jc w:val="both"/>
        <w:rPr>
          <w:rFonts w:ascii="Arial" w:hAnsi="Arial" w:cs="Arial"/>
          <w:sz w:val="20"/>
        </w:rPr>
      </w:pPr>
    </w:p>
    <w:p w:rsidR="00520630" w:rsidRDefault="00520630" w:rsidP="00520630">
      <w:pPr>
        <w:widowControl w:val="0"/>
        <w:spacing w:after="0" w:line="240" w:lineRule="auto"/>
        <w:ind w:left="1843"/>
        <w:jc w:val="both"/>
        <w:rPr>
          <w:rFonts w:ascii="Arial" w:hAnsi="Arial" w:cs="Arial"/>
          <w:sz w:val="20"/>
        </w:rPr>
      </w:pPr>
      <w:r w:rsidRPr="00520630">
        <w:rPr>
          <w:rFonts w:ascii="Arial" w:hAnsi="Arial" w:cs="Arial"/>
          <w:sz w:val="20"/>
        </w:rPr>
        <w:t>En caso de requerir estructura de costos, esta se presenta para el perfeccionamiento del contrato.</w:t>
      </w:r>
    </w:p>
    <w:p w:rsidR="00520630" w:rsidRPr="00520630" w:rsidRDefault="00520630" w:rsidP="00520630">
      <w:pPr>
        <w:pStyle w:val="WW-Textosinformato"/>
        <w:widowControl w:val="0"/>
        <w:tabs>
          <w:tab w:val="left" w:pos="993"/>
          <w:tab w:val="right" w:pos="11163"/>
        </w:tabs>
        <w:ind w:left="1843"/>
        <w:jc w:val="both"/>
        <w:rPr>
          <w:rFonts w:ascii="Arial" w:hAnsi="Arial" w:cs="Arial"/>
        </w:rPr>
      </w:pPr>
    </w:p>
    <w:p w:rsidR="00520630" w:rsidRPr="00C528B3" w:rsidRDefault="00520630" w:rsidP="00766A43">
      <w:pPr>
        <w:pStyle w:val="WW-Textosinformato"/>
        <w:widowControl w:val="0"/>
        <w:numPr>
          <w:ilvl w:val="0"/>
          <w:numId w:val="16"/>
        </w:numPr>
        <w:tabs>
          <w:tab w:val="left" w:pos="993"/>
          <w:tab w:val="right" w:pos="11163"/>
        </w:tabs>
        <w:ind w:left="1843" w:hanging="425"/>
        <w:jc w:val="both"/>
        <w:rPr>
          <w:rFonts w:ascii="Arial" w:hAnsi="Arial" w:cs="Arial"/>
        </w:rPr>
      </w:pPr>
      <w:r w:rsidRPr="00520630">
        <w:rPr>
          <w:rFonts w:ascii="Arial" w:hAnsi="Arial" w:cs="Arial"/>
        </w:rPr>
        <w:t xml:space="preserve">Carta de compromiso del personal clave con firma legalizada, según lo previsto en el numeral 3.1 del Capítulo III de la presente sección. </w:t>
      </w:r>
      <w:r w:rsidRPr="00520630">
        <w:rPr>
          <w:rFonts w:ascii="Arial" w:hAnsi="Arial" w:cs="Arial"/>
          <w:b/>
        </w:rPr>
        <w:t>(Anexo Nº 6)</w:t>
      </w:r>
      <w:r>
        <w:rPr>
          <w:rFonts w:ascii="Arial" w:hAnsi="Arial" w:cs="Arial"/>
          <w:b/>
        </w:rPr>
        <w:t>.</w:t>
      </w:r>
    </w:p>
    <w:p w:rsidR="001F50C0" w:rsidRDefault="001F50C0" w:rsidP="00FF53E0">
      <w:pPr>
        <w:widowControl w:val="0"/>
        <w:spacing w:after="0" w:line="240" w:lineRule="auto"/>
        <w:ind w:left="1843"/>
        <w:jc w:val="both"/>
        <w:rPr>
          <w:rFonts w:ascii="Arial" w:hAnsi="Arial" w:cs="Arial"/>
          <w:sz w:val="20"/>
        </w:rPr>
      </w:pPr>
    </w:p>
    <w:p w:rsidR="00B80C4B" w:rsidRDefault="00B80C4B" w:rsidP="00520630">
      <w:pPr>
        <w:widowControl w:val="0"/>
        <w:spacing w:after="0" w:line="240" w:lineRule="auto"/>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B80C4B" w:rsidRDefault="00B80C4B" w:rsidP="00B80C4B">
      <w:pPr>
        <w:widowControl w:val="0"/>
        <w:spacing w:after="0" w:line="240" w:lineRule="auto"/>
        <w:ind w:left="1843"/>
        <w:jc w:val="both"/>
        <w:rPr>
          <w:rFonts w:ascii="Arial" w:hAnsi="Arial" w:cs="Arial"/>
          <w:sz w:val="20"/>
        </w:rPr>
      </w:pPr>
    </w:p>
    <w:p w:rsidR="007E2705" w:rsidRDefault="007E2705"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rsidR="00875CD0" w:rsidRPr="00ED188B" w:rsidRDefault="00875CD0" w:rsidP="00FF5281">
      <w:pPr>
        <w:widowControl w:val="0"/>
        <w:spacing w:after="0" w:line="240" w:lineRule="auto"/>
        <w:jc w:val="both"/>
        <w:rPr>
          <w:rFonts w:ascii="Arial" w:hAnsi="Arial" w:cs="Arial"/>
          <w:color w:val="auto"/>
          <w:sz w:val="20"/>
        </w:rPr>
      </w:pPr>
    </w:p>
    <w:p w:rsidR="00574084" w:rsidRPr="0047397E"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rsidR="0072505F" w:rsidRPr="00C528B3" w:rsidRDefault="0072505F" w:rsidP="00766A43">
      <w:pPr>
        <w:widowControl w:val="0"/>
        <w:numPr>
          <w:ilvl w:val="0"/>
          <w:numId w:val="35"/>
        </w:numPr>
        <w:tabs>
          <w:tab w:val="left" w:pos="1560"/>
        </w:tabs>
        <w:spacing w:after="0" w:line="240" w:lineRule="auto"/>
        <w:ind w:left="1560" w:hanging="426"/>
        <w:jc w:val="both"/>
        <w:rPr>
          <w:rFonts w:ascii="Arial" w:hAnsi="Arial" w:cs="Arial"/>
          <w:color w:val="auto"/>
          <w:sz w:val="20"/>
          <w:lang w:val="es-ES_tradnl"/>
        </w:rPr>
      </w:pPr>
      <w:r w:rsidRPr="00C528B3">
        <w:rPr>
          <w:rFonts w:ascii="Arial" w:hAnsi="Arial" w:cs="Arial"/>
          <w:color w:val="auto"/>
          <w:sz w:val="20"/>
          <w:lang w:val="es-ES_tradnl"/>
        </w:rPr>
        <w:t xml:space="preserve">Propuesta sobre solución de controversias durante la ejecución del contrato. </w:t>
      </w:r>
      <w:r w:rsidRPr="00C528B3">
        <w:rPr>
          <w:rFonts w:ascii="Arial" w:hAnsi="Arial" w:cs="Arial"/>
          <w:b/>
          <w:color w:val="auto"/>
          <w:sz w:val="20"/>
          <w:lang w:val="es-ES_tradnl"/>
        </w:rPr>
        <w:t>(Anexo N° 7)</w:t>
      </w:r>
    </w:p>
    <w:p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rsidR="002843B8" w:rsidRPr="002843B8" w:rsidRDefault="00F2402B" w:rsidP="00766A43">
      <w:pPr>
        <w:widowControl w:val="0"/>
        <w:numPr>
          <w:ilvl w:val="0"/>
          <w:numId w:val="23"/>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8"/>
      </w:r>
      <w:r w:rsidRPr="0021441F">
        <w:rPr>
          <w:rFonts w:ascii="Arial" w:hAnsi="Arial" w:cs="Arial"/>
          <w:color w:val="auto"/>
          <w:sz w:val="20"/>
          <w:vertAlign w:val="superscript"/>
          <w:lang w:val="es-ES_tradnl"/>
        </w:rPr>
        <w:t>.</w:t>
      </w:r>
    </w:p>
    <w:p w:rsidR="008610B2" w:rsidRPr="00301726" w:rsidRDefault="008610B2" w:rsidP="00520630">
      <w:pPr>
        <w:widowControl w:val="0"/>
        <w:tabs>
          <w:tab w:val="left" w:pos="1560"/>
        </w:tabs>
        <w:spacing w:after="0" w:line="240" w:lineRule="auto"/>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C528B3"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C528B3" w:rsidRDefault="009B6285" w:rsidP="008610B2">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9B6285" w:rsidRPr="008018D9"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B6285" w:rsidRPr="008018D9" w:rsidRDefault="0086779C" w:rsidP="00C9515C">
            <w:pPr>
              <w:widowControl w:val="0"/>
              <w:spacing w:after="0" w:line="240" w:lineRule="auto"/>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Pr>
                <w:rFonts w:ascii="Arial" w:hAnsi="Arial" w:cs="Arial"/>
                <w:b w:val="0"/>
                <w:i/>
                <w:color w:val="0000FF"/>
                <w:sz w:val="19"/>
                <w:szCs w:val="19"/>
                <w:lang w:val="es-ES_tradnl"/>
              </w:rPr>
              <w:t xml:space="preserve"> </w:t>
            </w:r>
            <w:r w:rsidRPr="00D00C1B">
              <w:rPr>
                <w:rFonts w:ascii="Arial" w:hAnsi="Arial" w:cs="Arial"/>
                <w:b w:val="0"/>
                <w:i/>
                <w:color w:val="0000FF"/>
                <w:sz w:val="19"/>
                <w:szCs w:val="19"/>
                <w:lang w:val="es-ES_tradnl"/>
              </w:rPr>
              <w:t>La legalización de las firmas en la promesa de consorcio y en la carta de compromiso del personal clave, son subsanables</w:t>
            </w:r>
            <w:r>
              <w:rPr>
                <w:rFonts w:ascii="Arial" w:hAnsi="Arial" w:cs="Arial"/>
                <w:b w:val="0"/>
                <w:i/>
                <w:color w:val="0000FF"/>
                <w:sz w:val="19"/>
                <w:szCs w:val="19"/>
                <w:lang w:val="es-ES_tradnl"/>
              </w:rPr>
              <w:t xml:space="preserve">, </w:t>
            </w:r>
            <w:r w:rsidRPr="00274DA3">
              <w:rPr>
                <w:rFonts w:ascii="Arial" w:hAnsi="Arial" w:cs="Arial"/>
                <w:b w:val="0"/>
                <w:i/>
                <w:color w:val="0000FF"/>
                <w:sz w:val="19"/>
                <w:szCs w:val="19"/>
                <w:lang w:val="es-ES_tradnl"/>
              </w:rPr>
              <w:t>por lo que la legalización puede realizarse con fecha posterior a la presentación de ofertas</w:t>
            </w:r>
            <w:r w:rsidRPr="00D00C1B">
              <w:rPr>
                <w:rFonts w:ascii="Arial" w:hAnsi="Arial" w:cs="Arial"/>
                <w:b w:val="0"/>
                <w:i/>
                <w:color w:val="0000FF"/>
                <w:sz w:val="19"/>
                <w:szCs w:val="19"/>
                <w:lang w:val="es-ES_tradnl"/>
              </w:rPr>
              <w:t>.</w:t>
            </w:r>
          </w:p>
        </w:tc>
      </w:tr>
    </w:tbl>
    <w:p w:rsidR="008610B2" w:rsidRDefault="008610B2" w:rsidP="008610B2">
      <w:pPr>
        <w:pStyle w:val="Prrafodelista"/>
        <w:widowControl w:val="0"/>
        <w:spacing w:after="0" w:line="240" w:lineRule="auto"/>
        <w:ind w:left="567"/>
        <w:jc w:val="both"/>
        <w:rPr>
          <w:rFonts w:ascii="Arial" w:hAnsi="Arial" w:cs="Arial"/>
          <w:sz w:val="20"/>
        </w:rPr>
      </w:pPr>
    </w:p>
    <w:p w:rsidR="008610B2" w:rsidRDefault="008610B2" w:rsidP="008610B2">
      <w:pPr>
        <w:pStyle w:val="Prrafodelista"/>
        <w:widowControl w:val="0"/>
        <w:spacing w:after="0" w:line="240" w:lineRule="auto"/>
        <w:ind w:left="567"/>
        <w:jc w:val="both"/>
        <w:rPr>
          <w:rFonts w:ascii="Arial" w:hAnsi="Arial" w:cs="Arial"/>
          <w:sz w:val="20"/>
        </w:rPr>
      </w:pPr>
    </w:p>
    <w:p w:rsidR="00CB4BC8" w:rsidRPr="00CD5328" w:rsidRDefault="002C71C6"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rsidR="00CB4BC8" w:rsidRPr="00CD5328" w:rsidRDefault="00CB4BC8" w:rsidP="008610B2">
      <w:pPr>
        <w:widowControl w:val="0"/>
        <w:spacing w:after="0" w:line="240" w:lineRule="auto"/>
        <w:ind w:left="567"/>
        <w:jc w:val="both"/>
        <w:rPr>
          <w:rFonts w:ascii="Arial" w:hAnsi="Arial" w:cs="Arial"/>
          <w:sz w:val="20"/>
        </w:rPr>
      </w:pPr>
    </w:p>
    <w:p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rsidR="00A32165" w:rsidRDefault="00A32165" w:rsidP="00B2449F">
      <w:pPr>
        <w:pStyle w:val="Prrafodelista"/>
        <w:spacing w:after="0" w:line="240" w:lineRule="auto"/>
        <w:ind w:left="567"/>
        <w:jc w:val="both"/>
        <w:rPr>
          <w:rFonts w:ascii="Arial" w:hAnsi="Arial" w:cs="Arial"/>
          <w:sz w:val="20"/>
          <w:lang w:val="es-ES"/>
        </w:rPr>
      </w:pPr>
    </w:p>
    <w:p w:rsidR="00FB443C" w:rsidRPr="005B7160"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rsidR="00520630" w:rsidRPr="00FB0705" w:rsidRDefault="00520630" w:rsidP="00520630">
      <w:pPr>
        <w:pStyle w:val="Prrafodelista"/>
        <w:widowControl w:val="0"/>
        <w:spacing w:after="0" w:line="240" w:lineRule="auto"/>
        <w:ind w:left="567"/>
        <w:jc w:val="both"/>
        <w:rPr>
          <w:rFonts w:ascii="Arial" w:hAnsi="Arial" w:cs="Arial"/>
          <w:b/>
          <w:color w:val="000099"/>
          <w:sz w:val="20"/>
          <w:lang w:val="es-ES"/>
        </w:rPr>
      </w:pPr>
      <w:r w:rsidRPr="00FB0705">
        <w:rPr>
          <w:rFonts w:ascii="Arial" w:hAnsi="Arial" w:cs="Arial"/>
          <w:b/>
          <w:color w:val="000099"/>
          <w:sz w:val="20"/>
        </w:rPr>
        <w:t>Precio</w:t>
      </w:r>
      <w:r w:rsidRPr="00FB0705">
        <w:rPr>
          <w:rFonts w:ascii="Arial" w:hAnsi="Arial" w:cs="Arial"/>
          <w:b/>
          <w:color w:val="000099"/>
          <w:sz w:val="20"/>
        </w:rPr>
        <w:tab/>
      </w:r>
      <w:r w:rsidRPr="00FB0705">
        <w:rPr>
          <w:rFonts w:ascii="Arial" w:hAnsi="Arial" w:cs="Arial"/>
          <w:b/>
          <w:color w:val="000099"/>
          <w:sz w:val="20"/>
        </w:rPr>
        <w:tab/>
        <w:t>=</w:t>
      </w:r>
      <w:r w:rsidRPr="00FB0705">
        <w:rPr>
          <w:rFonts w:ascii="Arial" w:hAnsi="Arial" w:cs="Arial"/>
          <w:b/>
          <w:color w:val="000099"/>
          <w:sz w:val="20"/>
        </w:rPr>
        <w:tab/>
        <w:t>100 puntos</w:t>
      </w:r>
    </w:p>
    <w:p w:rsidR="00F4734B" w:rsidRPr="00204BA2" w:rsidRDefault="00F4734B" w:rsidP="00204BA2">
      <w:pPr>
        <w:pStyle w:val="Prrafodelista"/>
        <w:widowControl w:val="0"/>
        <w:tabs>
          <w:tab w:val="left" w:pos="1843"/>
        </w:tabs>
        <w:spacing w:after="0" w:line="240" w:lineRule="auto"/>
        <w:ind w:left="567"/>
        <w:rPr>
          <w:rFonts w:ascii="Arial" w:hAnsi="Arial" w:cs="Arial"/>
          <w:color w:val="auto"/>
          <w:sz w:val="20"/>
        </w:rPr>
      </w:pPr>
    </w:p>
    <w:tbl>
      <w:tblPr>
        <w:tblStyle w:val="Tabladecuadrcula1clara-nfasis54"/>
        <w:tblW w:w="8505" w:type="dxa"/>
        <w:tblInd w:w="562" w:type="dxa"/>
        <w:tblLook w:val="04A0" w:firstRow="1" w:lastRow="0" w:firstColumn="1" w:lastColumn="0" w:noHBand="0" w:noVBand="1"/>
      </w:tblPr>
      <w:tblGrid>
        <w:gridCol w:w="8505"/>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515C" w:rsidRPr="00C528B3" w:rsidRDefault="00C9515C">
            <w:pPr>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C9515C" w:rsidTr="00C9515C">
        <w:trPr>
          <w:trHeight w:val="1271"/>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515C" w:rsidRPr="00C528B3" w:rsidRDefault="00C9515C">
            <w:pPr>
              <w:widowControl w:val="0"/>
              <w:spacing w:after="0" w:line="240" w:lineRule="auto"/>
              <w:ind w:left="34"/>
              <w:jc w:val="both"/>
              <w:rPr>
                <w:rFonts w:ascii="Arial" w:hAnsi="Arial" w:cs="Arial"/>
                <w:color w:val="0000FF"/>
                <w:sz w:val="19"/>
                <w:szCs w:val="19"/>
                <w:lang w:val="es-ES"/>
              </w:rPr>
            </w:pPr>
            <w:r w:rsidRPr="00C528B3">
              <w:rPr>
                <w:rFonts w:ascii="Arial" w:hAnsi="Arial" w:cs="Arial"/>
                <w:b w:val="0"/>
                <w:i/>
                <w:color w:val="0000FF"/>
                <w:sz w:val="19"/>
                <w:szCs w:val="19"/>
                <w:lang w:val="es-ES_tradnl"/>
              </w:rPr>
              <w:t xml:space="preserve">Luego de culminada la evaluación, el órgano encargado de las contrataciones o comité de selección, según corresponda, debe determinar si los postores que obtuvieron el primer y segundo lugar, según el orden de prelación, cumplen con los requisitos de calificación. Si alguno de ellos o ambos no cumplen, se verifican los requisitos de calificación de los demás postores admitidos, según el orden de prelación, de modo que se cuente con dos ofertas calificadas, en caso las hubiere. </w:t>
            </w:r>
          </w:p>
        </w:tc>
      </w:tr>
    </w:tbl>
    <w:p w:rsidR="006040D9" w:rsidRDefault="006040D9" w:rsidP="00B2449F">
      <w:pPr>
        <w:widowControl w:val="0"/>
        <w:spacing w:after="0" w:line="240" w:lineRule="auto"/>
        <w:ind w:left="567"/>
        <w:jc w:val="both"/>
        <w:rPr>
          <w:rFonts w:ascii="Arial" w:hAnsi="Arial" w:cs="Arial"/>
          <w:color w:val="auto"/>
          <w:sz w:val="20"/>
          <w:lang w:val="es-ES_tradnl"/>
        </w:rPr>
      </w:pPr>
    </w:p>
    <w:p w:rsidR="004367E7" w:rsidRPr="00B16AC2" w:rsidRDefault="004367E7" w:rsidP="00B2449F">
      <w:pPr>
        <w:widowControl w:val="0"/>
        <w:spacing w:after="0" w:line="240" w:lineRule="auto"/>
        <w:ind w:left="567"/>
        <w:jc w:val="both"/>
        <w:rPr>
          <w:rFonts w:ascii="Arial" w:hAnsi="Arial" w:cs="Arial"/>
          <w:color w:val="auto"/>
          <w:sz w:val="20"/>
          <w:lang w:val="es-ES_tradnl"/>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7177E" w:rsidRPr="002D295A" w:rsidRDefault="0077177E" w:rsidP="0077177E">
      <w:pPr>
        <w:widowControl w:val="0"/>
        <w:numPr>
          <w:ilvl w:val="0"/>
          <w:numId w:val="18"/>
        </w:numPr>
        <w:spacing w:after="0" w:line="240" w:lineRule="auto"/>
        <w:ind w:left="993" w:hanging="426"/>
        <w:jc w:val="both"/>
        <w:rPr>
          <w:rFonts w:ascii="Arial" w:hAnsi="Arial" w:cs="Arial"/>
          <w:color w:val="auto"/>
          <w:sz w:val="24"/>
          <w:szCs w:val="24"/>
          <w:lang w:val="es-ES"/>
        </w:rPr>
      </w:pPr>
      <w:r w:rsidRPr="002D295A">
        <w:rPr>
          <w:rFonts w:ascii="Arial" w:hAnsi="Arial" w:cs="Arial"/>
          <w:color w:val="auto"/>
          <w:sz w:val="20"/>
          <w:lang w:val="es-ES_tradnl"/>
        </w:rPr>
        <w:t>Garantía de fiel cumplimiento del contrato</w:t>
      </w:r>
      <w:r w:rsidR="0006493F">
        <w:rPr>
          <w:rFonts w:ascii="Arial" w:hAnsi="Arial" w:cs="Arial"/>
          <w:color w:val="auto"/>
          <w:sz w:val="20"/>
          <w:lang w:val="es-ES"/>
        </w:rPr>
        <w:t>. (Carta Fianza)</w:t>
      </w:r>
      <w:r w:rsidRPr="002D295A">
        <w:rPr>
          <w:rFonts w:ascii="Arial" w:hAnsi="Arial" w:cs="Arial"/>
          <w:color w:val="auto"/>
          <w:sz w:val="24"/>
          <w:szCs w:val="24"/>
          <w:lang w:val="es-ES"/>
        </w:rPr>
        <w:t>.</w:t>
      </w:r>
    </w:p>
    <w:p w:rsidR="007B6D5D" w:rsidRPr="0069760B" w:rsidRDefault="007B6D5D" w:rsidP="00766A43">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Default="007B6D5D" w:rsidP="00766A43">
      <w:pPr>
        <w:widowControl w:val="0"/>
        <w:numPr>
          <w:ilvl w:val="0"/>
          <w:numId w:val="18"/>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766A43">
      <w:pPr>
        <w:widowControl w:val="0"/>
        <w:numPr>
          <w:ilvl w:val="0"/>
          <w:numId w:val="18"/>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A47E41" w:rsidRPr="0077177E" w:rsidRDefault="00031A30" w:rsidP="0077177E">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Default="00031A30" w:rsidP="00766A43">
      <w:pPr>
        <w:widowControl w:val="0"/>
        <w:numPr>
          <w:ilvl w:val="0"/>
          <w:numId w:val="18"/>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E3684A">
      <w:pPr>
        <w:widowControl w:val="0"/>
        <w:numPr>
          <w:ilvl w:val="0"/>
          <w:numId w:val="18"/>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p>
    <w:p w:rsidR="00654BDA" w:rsidRPr="0077177E" w:rsidRDefault="00654BDA" w:rsidP="00E3684A">
      <w:pPr>
        <w:widowControl w:val="0"/>
        <w:numPr>
          <w:ilvl w:val="0"/>
          <w:numId w:val="18"/>
        </w:numPr>
        <w:tabs>
          <w:tab w:val="left" w:pos="1134"/>
        </w:tabs>
        <w:spacing w:after="0" w:line="240" w:lineRule="auto"/>
        <w:ind w:left="993" w:hanging="426"/>
        <w:jc w:val="both"/>
        <w:rPr>
          <w:rFonts w:ascii="Arial" w:hAnsi="Arial" w:cs="Arial"/>
          <w:color w:val="0000FF"/>
          <w:sz w:val="20"/>
        </w:rPr>
      </w:pPr>
      <w:r w:rsidRPr="0077177E">
        <w:rPr>
          <w:rFonts w:ascii="Arial" w:hAnsi="Arial" w:cs="Arial"/>
          <w:color w:val="0000FF"/>
          <w:sz w:val="20"/>
        </w:rPr>
        <w:t xml:space="preserve">Detalle del </w:t>
      </w:r>
      <w:r w:rsidR="00481EE1" w:rsidRPr="0077177E">
        <w:rPr>
          <w:rFonts w:ascii="Arial" w:hAnsi="Arial" w:cs="Arial"/>
          <w:color w:val="0000FF"/>
          <w:sz w:val="20"/>
        </w:rPr>
        <w:t>precio</w:t>
      </w:r>
      <w:r w:rsidRPr="0077177E">
        <w:rPr>
          <w:rFonts w:ascii="Arial" w:hAnsi="Arial" w:cs="Arial"/>
          <w:color w:val="0000FF"/>
          <w:sz w:val="20"/>
        </w:rPr>
        <w:t xml:space="preserve"> de la oferta de cada uno de los </w:t>
      </w:r>
      <w:r w:rsidR="00A47E41" w:rsidRPr="0077177E">
        <w:rPr>
          <w:rFonts w:ascii="Arial" w:hAnsi="Arial" w:cs="Arial"/>
          <w:color w:val="0000FF"/>
          <w:sz w:val="20"/>
        </w:rPr>
        <w:t>servicios</w:t>
      </w:r>
      <w:r w:rsidRPr="0077177E">
        <w:rPr>
          <w:rFonts w:ascii="Arial" w:hAnsi="Arial" w:cs="Arial"/>
          <w:color w:val="0000FF"/>
          <w:sz w:val="20"/>
        </w:rPr>
        <w:t xml:space="preserve"> que conforman el paquete. </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766A43">
            <w:pPr>
              <w:widowControl w:val="0"/>
              <w:numPr>
                <w:ilvl w:val="0"/>
                <w:numId w:val="37"/>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artículo 126 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05230B">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w:t>
            </w:r>
            <w:r w:rsidRPr="001F5BAE">
              <w:rPr>
                <w:rFonts w:ascii="Arial" w:hAnsi="Arial" w:cs="Arial"/>
                <w:b w:val="0"/>
                <w:i/>
                <w:color w:val="0000FF"/>
                <w:sz w:val="19"/>
                <w:szCs w:val="19"/>
              </w:rPr>
              <w:t xml:space="preserve"> en el numeral 1 del artículo 128 del Reglamento.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F4734B" w:rsidRPr="001F5BAE" w:rsidRDefault="00F4734B" w:rsidP="00766A43">
            <w:pPr>
              <w:widowControl w:val="0"/>
              <w:numPr>
                <w:ilvl w:val="0"/>
                <w:numId w:val="12"/>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rsidR="008F7FAB" w:rsidRDefault="008F7FAB" w:rsidP="0046054C">
      <w:pPr>
        <w:widowControl w:val="0"/>
        <w:spacing w:after="0" w:line="240" w:lineRule="auto"/>
        <w:jc w:val="both"/>
        <w:rPr>
          <w:rFonts w:ascii="Arial" w:hAnsi="Arial" w:cs="Arial"/>
          <w:sz w:val="20"/>
          <w:lang w:val="es-ES_tradnl"/>
        </w:rPr>
      </w:pPr>
    </w:p>
    <w:p w:rsidR="00A32F85" w:rsidRPr="0046054C" w:rsidRDefault="00A32F85" w:rsidP="0046054C">
      <w:pPr>
        <w:widowControl w:val="0"/>
        <w:spacing w:after="0" w:line="240" w:lineRule="auto"/>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A6680B" w:rsidRPr="00E47071" w:rsidRDefault="00A6680B" w:rsidP="00766A43">
            <w:pPr>
              <w:pStyle w:val="Prrafodelista"/>
              <w:widowControl w:val="0"/>
              <w:numPr>
                <w:ilvl w:val="0"/>
                <w:numId w:val="12"/>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21"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Default="00760B8B" w:rsidP="00766A43">
            <w:pPr>
              <w:pStyle w:val="Prrafodelista"/>
              <w:widowControl w:val="0"/>
              <w:numPr>
                <w:ilvl w:val="0"/>
                <w:numId w:val="36"/>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9"/>
            </w:r>
            <w:r w:rsidRPr="0005230B">
              <w:rPr>
                <w:rFonts w:ascii="Arial" w:hAnsi="Arial" w:cs="Arial"/>
                <w:b w:val="0"/>
                <w:i/>
                <w:color w:val="0000FF"/>
                <w:sz w:val="19"/>
                <w:szCs w:val="19"/>
                <w:lang w:val="es-ES_tradnl"/>
              </w:rPr>
              <w:t>.</w:t>
            </w:r>
          </w:p>
          <w:p w:rsidR="00A32F85" w:rsidRPr="0005230B" w:rsidRDefault="00A32F85" w:rsidP="00A32F85">
            <w:pPr>
              <w:pStyle w:val="Prrafodelista"/>
              <w:widowControl w:val="0"/>
              <w:spacing w:after="120" w:line="240" w:lineRule="auto"/>
              <w:ind w:left="453"/>
              <w:jc w:val="both"/>
              <w:rPr>
                <w:rFonts w:ascii="Arial" w:hAnsi="Arial" w:cs="Arial"/>
                <w:b w:val="0"/>
                <w:i/>
                <w:color w:val="0000FF"/>
                <w:sz w:val="19"/>
                <w:szCs w:val="19"/>
                <w:lang w:val="es-ES_tradnl"/>
              </w:rPr>
            </w:pP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A32F85" w:rsidRDefault="00A32F85" w:rsidP="00CD5328">
      <w:pPr>
        <w:widowControl w:val="0"/>
        <w:autoSpaceDE w:val="0"/>
        <w:autoSpaceDN w:val="0"/>
        <w:adjustRightInd w:val="0"/>
        <w:spacing w:after="0" w:line="240" w:lineRule="auto"/>
        <w:ind w:left="1206"/>
        <w:jc w:val="both"/>
        <w:rPr>
          <w:rFonts w:ascii="Arial" w:hAnsi="Arial" w:cs="Arial"/>
          <w:sz w:val="20"/>
        </w:rPr>
      </w:pPr>
    </w:p>
    <w:p w:rsidR="003C1AA4" w:rsidRPr="00CD5328" w:rsidRDefault="003C1AA4"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8812D5" w:rsidRPr="0046054C" w:rsidRDefault="00382713" w:rsidP="0046054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w:t>
      </w:r>
      <w:r w:rsidR="0046054C">
        <w:rPr>
          <w:rFonts w:ascii="Arial" w:hAnsi="Arial" w:cs="Arial"/>
          <w:sz w:val="20"/>
          <w:lang w:val="es-ES"/>
        </w:rPr>
        <w:t xml:space="preserve">Para dicho efecto el </w:t>
      </w:r>
      <w:r w:rsidR="0046054C" w:rsidRPr="00CD5328">
        <w:rPr>
          <w:rFonts w:ascii="Arial" w:hAnsi="Arial" w:cs="Arial"/>
          <w:sz w:val="20"/>
        </w:rPr>
        <w:t xml:space="preserve">postor ganador de la </w:t>
      </w:r>
      <w:r w:rsidR="0046054C">
        <w:rPr>
          <w:rFonts w:ascii="Arial" w:hAnsi="Arial" w:cs="Arial"/>
          <w:sz w:val="20"/>
        </w:rPr>
        <w:t>b</w:t>
      </w:r>
      <w:r w:rsidR="0046054C" w:rsidRPr="00CD5328">
        <w:rPr>
          <w:rFonts w:ascii="Arial" w:hAnsi="Arial" w:cs="Arial"/>
          <w:sz w:val="20"/>
        </w:rPr>
        <w:t xml:space="preserve">uena </w:t>
      </w:r>
      <w:r w:rsidR="0046054C">
        <w:rPr>
          <w:rFonts w:ascii="Arial" w:hAnsi="Arial" w:cs="Arial"/>
          <w:sz w:val="20"/>
        </w:rPr>
        <w:t>p</w:t>
      </w:r>
      <w:r w:rsidR="0046054C" w:rsidRPr="00CD5328">
        <w:rPr>
          <w:rFonts w:ascii="Arial" w:hAnsi="Arial" w:cs="Arial"/>
          <w:sz w:val="20"/>
        </w:rPr>
        <w:t xml:space="preserve">ro, </w:t>
      </w:r>
      <w:r w:rsidR="0046054C">
        <w:rPr>
          <w:rFonts w:ascii="Arial" w:hAnsi="Arial" w:cs="Arial"/>
          <w:sz w:val="20"/>
        </w:rPr>
        <w:t>d</w:t>
      </w:r>
      <w:r w:rsidR="0046054C" w:rsidRPr="00056624">
        <w:rPr>
          <w:rFonts w:ascii="Arial" w:hAnsi="Arial" w:cs="Arial"/>
          <w:sz w:val="20"/>
        </w:rPr>
        <w:t xml:space="preserve">entro del plazo </w:t>
      </w:r>
      <w:r w:rsidR="0046054C">
        <w:rPr>
          <w:rFonts w:ascii="Arial" w:hAnsi="Arial" w:cs="Arial"/>
          <w:sz w:val="20"/>
        </w:rPr>
        <w:t>previsto en el numeral 3.1 de la sección general de las bases, debe presentar l</w:t>
      </w:r>
      <w:r w:rsidR="0046054C" w:rsidRPr="00CD5328">
        <w:rPr>
          <w:rFonts w:ascii="Arial" w:hAnsi="Arial" w:cs="Arial"/>
          <w:sz w:val="20"/>
          <w:lang w:val="es-ES_tradnl"/>
        </w:rPr>
        <w:t xml:space="preserve">a documentación </w:t>
      </w:r>
      <w:r w:rsidR="0046054C">
        <w:rPr>
          <w:rFonts w:ascii="Arial" w:hAnsi="Arial" w:cs="Arial"/>
          <w:sz w:val="20"/>
          <w:lang w:val="es-ES_tradnl"/>
        </w:rPr>
        <w:t xml:space="preserve">requerida </w:t>
      </w:r>
      <w:r w:rsidR="0046054C" w:rsidRPr="00CD5328">
        <w:rPr>
          <w:rFonts w:ascii="Arial" w:hAnsi="Arial" w:cs="Arial"/>
          <w:sz w:val="20"/>
          <w:lang w:val="es-ES_tradnl"/>
        </w:rPr>
        <w:t xml:space="preserve">en </w:t>
      </w:r>
      <w:r w:rsidR="0046054C">
        <w:rPr>
          <w:rFonts w:ascii="Arial" w:hAnsi="Arial" w:cs="Arial"/>
          <w:sz w:val="20"/>
          <w:lang w:val="es-ES_tradnl"/>
        </w:rPr>
        <w:t xml:space="preserve">Mesa de Partes de SALUDPOL, sito en Parque </w:t>
      </w:r>
      <w:r w:rsidR="001070AF">
        <w:rPr>
          <w:rFonts w:ascii="Arial" w:hAnsi="Arial" w:cs="Arial"/>
          <w:sz w:val="20"/>
          <w:lang w:val="es-ES_tradnl"/>
        </w:rPr>
        <w:t>Maldonado N° 142 – Pueblo Libre, en el horario de 08:30 a 16:30 horas.</w:t>
      </w:r>
    </w:p>
    <w:p w:rsidR="008812D5" w:rsidRDefault="008812D5" w:rsidP="008812D5">
      <w:pPr>
        <w:spacing w:after="0" w:line="240" w:lineRule="auto"/>
        <w:ind w:hanging="11"/>
        <w:jc w:val="both"/>
        <w:rPr>
          <w:rFonts w:ascii="Arial" w:hAnsi="Arial" w:cs="Arial"/>
          <w:color w:val="000099"/>
          <w:sz w:val="20"/>
          <w:lang w:val="es-ES"/>
        </w:rPr>
      </w:pPr>
    </w:p>
    <w:p w:rsidR="0046054C" w:rsidRPr="008812D5" w:rsidRDefault="0046054C" w:rsidP="008812D5">
      <w:pPr>
        <w:spacing w:after="0" w:line="240" w:lineRule="auto"/>
        <w:ind w:hanging="11"/>
        <w:jc w:val="both"/>
        <w:rPr>
          <w:rFonts w:ascii="Arial" w:hAnsi="Arial" w:cs="Arial"/>
          <w:color w:val="000099"/>
          <w:sz w:val="20"/>
          <w:lang w:val="es-ES"/>
        </w:rPr>
      </w:pPr>
    </w:p>
    <w:p w:rsidR="00CB64C4" w:rsidRPr="0046054C" w:rsidRDefault="00CB3BCF" w:rsidP="0046054C">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64609F" w:rsidRDefault="0064609F" w:rsidP="0046054C">
      <w:pPr>
        <w:pStyle w:val="WW-Textosinformato"/>
        <w:widowControl w:val="0"/>
        <w:tabs>
          <w:tab w:val="left" w:pos="567"/>
          <w:tab w:val="right" w:pos="10782"/>
        </w:tabs>
        <w:jc w:val="both"/>
        <w:rPr>
          <w:rFonts w:ascii="Arial" w:hAnsi="Arial" w:cs="Arial"/>
        </w:rPr>
      </w:pPr>
    </w:p>
    <w:p w:rsidR="0046054C" w:rsidRPr="00CD5328" w:rsidRDefault="0046054C" w:rsidP="0046054C">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w:t>
      </w:r>
      <w:r>
        <w:rPr>
          <w:rFonts w:ascii="Arial" w:hAnsi="Arial" w:cs="Arial"/>
          <w:sz w:val="20"/>
        </w:rPr>
        <w:t>ada a favor del contratista en pagos mensuales, el mismo que se calcula al multiplicar el valor unitario del procedimiento por el número de prestaciones realizadas en ese periodo.</w:t>
      </w:r>
      <w:r w:rsidRPr="00CD5328">
        <w:rPr>
          <w:rFonts w:ascii="Arial" w:hAnsi="Arial" w:cs="Arial"/>
          <w:sz w:val="20"/>
        </w:rPr>
        <w:t xml:space="preserve"> </w:t>
      </w:r>
    </w:p>
    <w:p w:rsidR="0046054C" w:rsidRPr="00CD5328" w:rsidRDefault="0046054C" w:rsidP="0046054C">
      <w:pPr>
        <w:widowControl w:val="0"/>
        <w:spacing w:after="0" w:line="240" w:lineRule="auto"/>
        <w:ind w:left="567"/>
        <w:jc w:val="both"/>
        <w:rPr>
          <w:rFonts w:ascii="Arial" w:hAnsi="Arial" w:cs="Arial"/>
          <w:sz w:val="20"/>
        </w:rPr>
      </w:pPr>
    </w:p>
    <w:p w:rsidR="0046054C" w:rsidRPr="00CD5328" w:rsidRDefault="0046054C" w:rsidP="0046054C">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46054C" w:rsidRPr="00CD5328" w:rsidRDefault="0046054C" w:rsidP="0046054C">
      <w:pPr>
        <w:widowControl w:val="0"/>
        <w:spacing w:after="0" w:line="240" w:lineRule="auto"/>
        <w:ind w:left="567"/>
        <w:jc w:val="both"/>
        <w:rPr>
          <w:rFonts w:ascii="Arial" w:hAnsi="Arial" w:cs="Arial"/>
          <w:b/>
          <w:sz w:val="20"/>
        </w:rPr>
      </w:pPr>
    </w:p>
    <w:p w:rsidR="0046054C" w:rsidRPr="001E2CD5" w:rsidRDefault="0046054C" w:rsidP="0046054C">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w:t>
      </w:r>
      <w:r>
        <w:rPr>
          <w:rFonts w:ascii="Arial" w:hAnsi="Arial" w:cs="Arial"/>
          <w:sz w:val="20"/>
        </w:rPr>
        <w:t xml:space="preserve">del funcionario responsable de la Gerencia de Financiamiento y Planes de Salud, </w:t>
      </w:r>
      <w:r w:rsidRPr="00452BDF">
        <w:rPr>
          <w:rFonts w:ascii="Arial" w:hAnsi="Arial" w:cs="Arial"/>
          <w:sz w:val="20"/>
        </w:rPr>
        <w:t xml:space="preserve">emitiendo </w:t>
      </w:r>
      <w:r>
        <w:rPr>
          <w:rFonts w:ascii="Arial" w:hAnsi="Arial" w:cs="Arial"/>
          <w:sz w:val="20"/>
        </w:rPr>
        <w:t>la</w:t>
      </w:r>
      <w:r w:rsidRPr="00452BDF">
        <w:rPr>
          <w:rFonts w:ascii="Arial" w:hAnsi="Arial" w:cs="Arial"/>
          <w:sz w:val="20"/>
        </w:rPr>
        <w:t xml:space="preserve"> conformidad de la prestación efectuada.</w:t>
      </w:r>
    </w:p>
    <w:p w:rsidR="0046054C" w:rsidRDefault="0046054C" w:rsidP="0046054C">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Hoja de liquidación detallada, cuyo monto debe ser igual a la factura.</w:t>
      </w:r>
    </w:p>
    <w:p w:rsidR="0046054C" w:rsidRDefault="0046054C" w:rsidP="0046054C">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46054C" w:rsidRDefault="0046054C" w:rsidP="0046054C">
      <w:pPr>
        <w:pStyle w:val="WW-Textosinformato"/>
        <w:widowControl w:val="0"/>
        <w:tabs>
          <w:tab w:val="left" w:pos="567"/>
          <w:tab w:val="right" w:pos="10782"/>
        </w:tabs>
        <w:ind w:left="1206"/>
        <w:jc w:val="both"/>
        <w:rPr>
          <w:rFonts w:ascii="Arial" w:hAnsi="Arial" w:cs="Arial"/>
        </w:rPr>
      </w:pPr>
    </w:p>
    <w:p w:rsidR="001070AF" w:rsidRPr="001070AF" w:rsidRDefault="0046054C" w:rsidP="001070AF">
      <w:pPr>
        <w:widowControl w:val="0"/>
        <w:spacing w:after="0" w:line="240" w:lineRule="auto"/>
        <w:ind w:left="567"/>
        <w:jc w:val="both"/>
        <w:rPr>
          <w:rFonts w:ascii="Arial" w:hAnsi="Arial" w:cs="Arial"/>
          <w:sz w:val="20"/>
          <w:lang w:val="es-ES_tradnl"/>
        </w:rPr>
      </w:pPr>
      <w:r w:rsidRPr="001070AF">
        <w:rPr>
          <w:rFonts w:ascii="Arial" w:hAnsi="Arial" w:cs="Arial"/>
          <w:sz w:val="20"/>
        </w:rPr>
        <w:t xml:space="preserve">Dicha documentación se debe presentar en </w:t>
      </w:r>
      <w:r w:rsidRPr="001070AF">
        <w:rPr>
          <w:rFonts w:ascii="Arial" w:hAnsi="Arial" w:cs="Arial"/>
          <w:sz w:val="20"/>
          <w:lang w:val="es-ES_tradnl"/>
        </w:rPr>
        <w:t xml:space="preserve">Mesa de Partes de SALUDPOL, sito en Parque </w:t>
      </w:r>
      <w:r w:rsidR="001070AF" w:rsidRPr="001070AF">
        <w:rPr>
          <w:rFonts w:ascii="Arial" w:hAnsi="Arial" w:cs="Arial"/>
          <w:sz w:val="20"/>
          <w:lang w:val="es-ES_tradnl"/>
        </w:rPr>
        <w:t>Maldonado N° 142 – Pueblo Libre, en el horario de 08:30 a 16:30 horas.</w:t>
      </w:r>
    </w:p>
    <w:p w:rsidR="00A32F85" w:rsidRPr="00CD5328" w:rsidRDefault="00A32F85" w:rsidP="00CD5328">
      <w:pPr>
        <w:pStyle w:val="WW-Textosinformato"/>
        <w:widowControl w:val="0"/>
        <w:tabs>
          <w:tab w:val="left" w:pos="567"/>
          <w:tab w:val="right" w:pos="10782"/>
        </w:tabs>
        <w:ind w:left="1206"/>
        <w:jc w:val="both"/>
        <w:rPr>
          <w:rFonts w:ascii="Arial" w:hAnsi="Arial" w:cs="Arial"/>
        </w:rPr>
      </w:pPr>
    </w:p>
    <w:p w:rsidR="000938E3" w:rsidRPr="00CD5328" w:rsidRDefault="000938E3"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8F7FAB">
      <w:pPr>
        <w:widowControl w:val="0"/>
        <w:spacing w:after="0" w:line="240" w:lineRule="auto"/>
        <w:ind w:left="567"/>
        <w:jc w:val="both"/>
        <w:rPr>
          <w:rFonts w:ascii="Arial" w:hAnsi="Arial" w:cs="Arial"/>
          <w:sz w:val="20"/>
          <w:highlight w:val="green"/>
        </w:rPr>
      </w:pPr>
    </w:p>
    <w:p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FD3415" w:rsidRDefault="00FD3415" w:rsidP="008F7FAB">
      <w:pPr>
        <w:spacing w:after="0" w:line="240" w:lineRule="auto"/>
        <w:ind w:left="567"/>
        <w:jc w:val="both"/>
        <w:rPr>
          <w:rFonts w:ascii="Arial" w:hAnsi="Arial" w:cs="Arial"/>
          <w:sz w:val="20"/>
        </w:rPr>
      </w:pPr>
    </w:p>
    <w:p w:rsidR="00FF5281" w:rsidRDefault="00FF5281" w:rsidP="008F7FAB">
      <w:pPr>
        <w:spacing w:after="0" w:line="240" w:lineRule="auto"/>
        <w:ind w:left="567"/>
        <w:jc w:val="both"/>
        <w:rPr>
          <w:rFonts w:ascii="Arial" w:hAnsi="Arial" w:cs="Arial"/>
          <w:sz w:val="20"/>
        </w:rPr>
      </w:pPr>
    </w:p>
    <w:p w:rsidR="00FF5281" w:rsidRDefault="00FF5281" w:rsidP="008F7FAB">
      <w:pPr>
        <w:spacing w:after="0" w:line="240" w:lineRule="auto"/>
        <w:ind w:left="567"/>
        <w:jc w:val="both"/>
        <w:rPr>
          <w:rFonts w:ascii="Arial" w:hAnsi="Arial" w:cs="Arial"/>
          <w:sz w:val="20"/>
        </w:rPr>
      </w:pPr>
    </w:p>
    <w:p w:rsidR="00FF5281" w:rsidRDefault="00FF5281" w:rsidP="008F7FAB">
      <w:pPr>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8812D5"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br w:type="page"/>
            </w:r>
            <w:r w:rsidR="00D5597F"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ED7A08" w:rsidRPr="00A61510" w:rsidTr="00ED7A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ED7A08" w:rsidRPr="00A61510" w:rsidRDefault="00ED7A08" w:rsidP="00ED7A08">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D7A08" w:rsidRPr="00B9115F" w:rsidTr="00ED7A08">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ED7A08" w:rsidRDefault="00ED7A08" w:rsidP="00ED7A08">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De conformidad con el artículo 8 del Reglamento, el área usuaria es responsable de la adecuada formulación del requerimiento, debiendo asegurar la calidad técnica y reducir la necesidad de su reformulación por errores o deficiencias técnicas que repercutan en el proceso de contratación.</w:t>
            </w:r>
          </w:p>
          <w:p w:rsidR="00ED7A08" w:rsidRDefault="00ED7A08" w:rsidP="00ED7A08">
            <w:pPr>
              <w:pStyle w:val="Prrafodelista"/>
              <w:widowControl w:val="0"/>
              <w:spacing w:after="0" w:line="240" w:lineRule="auto"/>
              <w:ind w:left="33"/>
              <w:jc w:val="both"/>
              <w:rPr>
                <w:rFonts w:ascii="Arial" w:hAnsi="Arial" w:cs="Arial"/>
                <w:b w:val="0"/>
                <w:i/>
                <w:color w:val="0000FF"/>
                <w:sz w:val="19"/>
                <w:szCs w:val="19"/>
              </w:rPr>
            </w:pPr>
          </w:p>
          <w:p w:rsidR="00ED7A08" w:rsidRPr="0064609F" w:rsidRDefault="00ED7A08" w:rsidP="00ED7A08">
            <w:pPr>
              <w:pStyle w:val="Prrafodelista"/>
              <w:widowControl w:val="0"/>
              <w:spacing w:after="0" w:line="240" w:lineRule="auto"/>
              <w:ind w:left="33"/>
              <w:jc w:val="both"/>
              <w:rPr>
                <w:rFonts w:ascii="Arial" w:hAnsi="Arial" w:cs="Arial"/>
                <w:b w:val="0"/>
                <w:i/>
                <w:color w:val="0000FF"/>
                <w:sz w:val="19"/>
                <w:szCs w:val="19"/>
              </w:rPr>
            </w:pPr>
            <w:r w:rsidRPr="0005230B">
              <w:rPr>
                <w:rFonts w:ascii="Arial" w:hAnsi="Arial" w:cs="Arial"/>
                <w:b w:val="0"/>
                <w:i/>
                <w:color w:val="0000FF"/>
                <w:sz w:val="19"/>
                <w:szCs w:val="19"/>
              </w:rPr>
              <w:t xml:space="preserve">Para formular el requerimiento el área usuaria puede utilizar la estructura recomendada en el Anexo N° 02 de la Guía Práctica N° 05 ¿Cómo se formula el Requerimiento? publicada en el portal web del OSCE en </w:t>
            </w:r>
            <w:hyperlink r:id="rId22" w:history="1">
              <w:r w:rsidRPr="0005230B">
                <w:rPr>
                  <w:rStyle w:val="Hipervnculo"/>
                  <w:rFonts w:ascii="Arial" w:hAnsi="Arial" w:cs="Arial"/>
                  <w:b w:val="0"/>
                  <w:i/>
                  <w:sz w:val="19"/>
                  <w:szCs w:val="19"/>
                </w:rPr>
                <w:t>http://portal.osce.gob.pe/osce/guias-practicas</w:t>
              </w:r>
            </w:hyperlink>
          </w:p>
          <w:p w:rsidR="00ED7A08" w:rsidRPr="00B9115F" w:rsidRDefault="00ED7A08" w:rsidP="00ED7A08">
            <w:pPr>
              <w:pStyle w:val="Prrafodelista"/>
              <w:widowControl w:val="0"/>
              <w:spacing w:after="0" w:line="240" w:lineRule="auto"/>
              <w:ind w:left="33"/>
              <w:jc w:val="both"/>
              <w:rPr>
                <w:rFonts w:ascii="Arial" w:hAnsi="Arial" w:cs="Arial"/>
                <w:b w:val="0"/>
                <w:i/>
                <w:color w:val="0000FF"/>
                <w:sz w:val="19"/>
                <w:szCs w:val="19"/>
              </w:rPr>
            </w:pPr>
          </w:p>
        </w:tc>
      </w:tr>
    </w:tbl>
    <w:p w:rsidR="00ED7A08" w:rsidRDefault="00ED7A08" w:rsidP="00CD5328">
      <w:pPr>
        <w:widowControl w:val="0"/>
        <w:spacing w:after="0" w:line="240" w:lineRule="auto"/>
        <w:ind w:left="360"/>
        <w:jc w:val="both"/>
        <w:rPr>
          <w:rFonts w:ascii="Arial" w:hAnsi="Arial" w:cs="Arial"/>
          <w:sz w:val="20"/>
        </w:rPr>
      </w:pPr>
    </w:p>
    <w:p w:rsidR="00874B2A" w:rsidRPr="00C030D5" w:rsidRDefault="00AB6338" w:rsidP="00766A43">
      <w:pPr>
        <w:pStyle w:val="Prrafodelista"/>
        <w:widowControl w:val="0"/>
        <w:numPr>
          <w:ilvl w:val="0"/>
          <w:numId w:val="24"/>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Pr="00CD5328" w:rsidRDefault="00ED7A08" w:rsidP="00054559">
      <w:pPr>
        <w:widowControl w:val="0"/>
        <w:spacing w:after="0" w:line="240" w:lineRule="auto"/>
        <w:ind w:left="567"/>
        <w:jc w:val="both"/>
        <w:rPr>
          <w:rFonts w:ascii="Arial" w:hAnsi="Arial" w:cs="Arial"/>
          <w:sz w:val="20"/>
        </w:rPr>
      </w:pPr>
      <w:r>
        <w:rPr>
          <w:noProof/>
        </w:rPr>
        <w:drawing>
          <wp:anchor distT="0" distB="0" distL="114300" distR="114300" simplePos="0" relativeHeight="251659264" behindDoc="0" locked="0" layoutInCell="1" allowOverlap="1" wp14:anchorId="62847644" wp14:editId="0EB9F6A2">
            <wp:simplePos x="0" y="0"/>
            <wp:positionH relativeFrom="margin">
              <wp:align>right</wp:align>
            </wp:positionH>
            <wp:positionV relativeFrom="paragraph">
              <wp:posOffset>209550</wp:posOffset>
            </wp:positionV>
            <wp:extent cx="5866130" cy="6488430"/>
            <wp:effectExtent l="0" t="0" r="127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66130" cy="6488430"/>
                    </a:xfrm>
                    <a:prstGeom prst="rect">
                      <a:avLst/>
                    </a:prstGeom>
                  </pic:spPr>
                </pic:pic>
              </a:graphicData>
            </a:graphic>
            <wp14:sizeRelH relativeFrom="page">
              <wp14:pctWidth>0</wp14:pctWidth>
            </wp14:sizeRelH>
            <wp14:sizeRelV relativeFrom="page">
              <wp14:pctHeight>0</wp14:pctHeight>
            </wp14:sizeRelV>
          </wp:anchor>
        </w:drawing>
      </w:r>
    </w:p>
    <w:p w:rsidR="00845533" w:rsidRDefault="00ED7A08"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60288" behindDoc="0" locked="0" layoutInCell="1" allowOverlap="1" wp14:anchorId="22D97DF6" wp14:editId="0CC205E9">
            <wp:simplePos x="0" y="0"/>
            <wp:positionH relativeFrom="margin">
              <wp:posOffset>-105410</wp:posOffset>
            </wp:positionH>
            <wp:positionV relativeFrom="paragraph">
              <wp:posOffset>220345</wp:posOffset>
            </wp:positionV>
            <wp:extent cx="6110605" cy="8117205"/>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507" b="1058"/>
                    <a:stretch/>
                  </pic:blipFill>
                  <pic:spPr bwMode="auto">
                    <a:xfrm>
                      <a:off x="0" y="0"/>
                      <a:ext cx="6110605" cy="811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1312" behindDoc="0" locked="0" layoutInCell="1" allowOverlap="1" wp14:anchorId="788F63BE" wp14:editId="2FF26510">
            <wp:simplePos x="0" y="0"/>
            <wp:positionH relativeFrom="column">
              <wp:posOffset>-342900</wp:posOffset>
            </wp:positionH>
            <wp:positionV relativeFrom="paragraph">
              <wp:posOffset>169348</wp:posOffset>
            </wp:positionV>
            <wp:extent cx="6305550" cy="81178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5550" cy="811784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62336" behindDoc="0" locked="0" layoutInCell="1" allowOverlap="1" wp14:anchorId="5D696772" wp14:editId="2FB26797">
            <wp:simplePos x="0" y="0"/>
            <wp:positionH relativeFrom="margin">
              <wp:align>center</wp:align>
            </wp:positionH>
            <wp:positionV relativeFrom="paragraph">
              <wp:posOffset>237877</wp:posOffset>
            </wp:positionV>
            <wp:extent cx="6162675" cy="8503285"/>
            <wp:effectExtent l="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507" t="1" b="650"/>
                    <a:stretch/>
                  </pic:blipFill>
                  <pic:spPr bwMode="auto">
                    <a:xfrm>
                      <a:off x="0" y="0"/>
                      <a:ext cx="6162675" cy="850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3360" behindDoc="0" locked="0" layoutInCell="1" allowOverlap="1" wp14:anchorId="71A96803" wp14:editId="0B0825F1">
            <wp:simplePos x="0" y="0"/>
            <wp:positionH relativeFrom="margin">
              <wp:posOffset>-307274</wp:posOffset>
            </wp:positionH>
            <wp:positionV relativeFrom="paragraph">
              <wp:posOffset>238941</wp:posOffset>
            </wp:positionV>
            <wp:extent cx="6174740" cy="827468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74740" cy="8274685"/>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64384" behindDoc="0" locked="0" layoutInCell="1" allowOverlap="1" wp14:anchorId="3CB2DA69" wp14:editId="3471BD0C">
            <wp:simplePos x="0" y="0"/>
            <wp:positionH relativeFrom="margin">
              <wp:align>left</wp:align>
            </wp:positionH>
            <wp:positionV relativeFrom="paragraph">
              <wp:posOffset>243889</wp:posOffset>
            </wp:positionV>
            <wp:extent cx="6003290" cy="8430260"/>
            <wp:effectExtent l="0" t="0" r="0" b="889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3290" cy="843026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5408" behindDoc="0" locked="0" layoutInCell="1" allowOverlap="1" wp14:anchorId="473502B1" wp14:editId="57B5259B">
            <wp:simplePos x="0" y="0"/>
            <wp:positionH relativeFrom="margin">
              <wp:align>center</wp:align>
            </wp:positionH>
            <wp:positionV relativeFrom="paragraph">
              <wp:posOffset>197782</wp:posOffset>
            </wp:positionV>
            <wp:extent cx="6130925" cy="8060690"/>
            <wp:effectExtent l="0" t="0" r="317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0925" cy="806069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B10600" w:rsidP="00D107AD">
      <w:pPr>
        <w:widowControl w:val="0"/>
        <w:spacing w:after="0" w:line="240" w:lineRule="auto"/>
        <w:ind w:left="567"/>
        <w:rPr>
          <w:noProof/>
        </w:rPr>
      </w:pPr>
      <w:r>
        <w:rPr>
          <w:noProof/>
        </w:rPr>
        <w:lastRenderedPageBreak/>
        <w:drawing>
          <wp:anchor distT="0" distB="0" distL="114300" distR="114300" simplePos="0" relativeHeight="251683840" behindDoc="0" locked="0" layoutInCell="1" allowOverlap="1">
            <wp:simplePos x="0" y="0"/>
            <wp:positionH relativeFrom="margin">
              <wp:align>left</wp:align>
            </wp:positionH>
            <wp:positionV relativeFrom="paragraph">
              <wp:posOffset>0</wp:posOffset>
            </wp:positionV>
            <wp:extent cx="5998845" cy="8176260"/>
            <wp:effectExtent l="0" t="0" r="190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1110" cy="8179002"/>
                    </a:xfrm>
                    <a:prstGeom prst="rect">
                      <a:avLst/>
                    </a:prstGeom>
                  </pic:spPr>
                </pic:pic>
              </a:graphicData>
            </a:graphic>
            <wp14:sizeRelH relativeFrom="page">
              <wp14:pctWidth>0</wp14:pctWidth>
            </wp14:sizeRelH>
            <wp14:sizeRelV relativeFrom="page">
              <wp14:pctHeight>0</wp14:pctHeight>
            </wp14:sizeRelV>
          </wp:anchor>
        </w:drawing>
      </w: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noProof/>
        </w:rPr>
      </w:pPr>
    </w:p>
    <w:p w:rsidR="00B10600" w:rsidRDefault="00B10600"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7456" behindDoc="0" locked="0" layoutInCell="1" allowOverlap="1" wp14:anchorId="496E2A52" wp14:editId="225A675B">
            <wp:simplePos x="0" y="0"/>
            <wp:positionH relativeFrom="margin">
              <wp:align>center</wp:align>
            </wp:positionH>
            <wp:positionV relativeFrom="paragraph">
              <wp:posOffset>255270</wp:posOffset>
            </wp:positionV>
            <wp:extent cx="6267450" cy="823595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67450" cy="823595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8480" behindDoc="0" locked="0" layoutInCell="1" allowOverlap="1" wp14:anchorId="686FB472" wp14:editId="206A6324">
            <wp:simplePos x="0" y="0"/>
            <wp:positionH relativeFrom="margin">
              <wp:posOffset>-109855</wp:posOffset>
            </wp:positionH>
            <wp:positionV relativeFrom="paragraph">
              <wp:posOffset>237061</wp:posOffset>
            </wp:positionV>
            <wp:extent cx="6091555" cy="8205470"/>
            <wp:effectExtent l="0" t="0" r="4445" b="50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1555" cy="8205470"/>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69504" behindDoc="0" locked="0" layoutInCell="1" allowOverlap="1" wp14:anchorId="5096EC9D" wp14:editId="49002EDB">
            <wp:simplePos x="0" y="0"/>
            <wp:positionH relativeFrom="margin">
              <wp:align>center</wp:align>
            </wp:positionH>
            <wp:positionV relativeFrom="paragraph">
              <wp:posOffset>224222</wp:posOffset>
            </wp:positionV>
            <wp:extent cx="6238875" cy="8302625"/>
            <wp:effectExtent l="0" t="0" r="9525" b="317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8875" cy="8302625"/>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46054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0528" behindDoc="0" locked="0" layoutInCell="1" allowOverlap="1" wp14:anchorId="0CC3C051" wp14:editId="4CB59E65">
            <wp:simplePos x="0" y="0"/>
            <wp:positionH relativeFrom="margin">
              <wp:posOffset>-191135</wp:posOffset>
            </wp:positionH>
            <wp:positionV relativeFrom="paragraph">
              <wp:posOffset>224155</wp:posOffset>
            </wp:positionV>
            <wp:extent cx="6165850" cy="8576945"/>
            <wp:effectExtent l="0" t="0" r="635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65850" cy="8576945"/>
                    </a:xfrm>
                    <a:prstGeom prst="rect">
                      <a:avLst/>
                    </a:prstGeom>
                  </pic:spPr>
                </pic:pic>
              </a:graphicData>
            </a:graphic>
            <wp14:sizeRelH relativeFrom="page">
              <wp14:pctWidth>0</wp14:pctWidth>
            </wp14:sizeRelH>
            <wp14:sizeRelV relativeFrom="page">
              <wp14:pctHeight>0</wp14:pctHeight>
            </wp14:sizeRelV>
          </wp:anchor>
        </w:drawing>
      </w:r>
    </w:p>
    <w:p w:rsidR="0046054C" w:rsidRDefault="0046054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1552" behindDoc="0" locked="0" layoutInCell="1" allowOverlap="1" wp14:anchorId="5AB1E5FA" wp14:editId="75D097E9">
            <wp:simplePos x="0" y="0"/>
            <wp:positionH relativeFrom="margin">
              <wp:align>left</wp:align>
            </wp:positionH>
            <wp:positionV relativeFrom="paragraph">
              <wp:posOffset>168910</wp:posOffset>
            </wp:positionV>
            <wp:extent cx="5989320" cy="8133080"/>
            <wp:effectExtent l="0" t="0" r="0" b="127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9320" cy="813308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2576" behindDoc="0" locked="0" layoutInCell="1" allowOverlap="1" wp14:anchorId="67B4822E" wp14:editId="12F3145A">
            <wp:simplePos x="0" y="0"/>
            <wp:positionH relativeFrom="margin">
              <wp:posOffset>-160020</wp:posOffset>
            </wp:positionH>
            <wp:positionV relativeFrom="paragraph">
              <wp:posOffset>186690</wp:posOffset>
            </wp:positionV>
            <wp:extent cx="6062345" cy="7980045"/>
            <wp:effectExtent l="0" t="0" r="0" b="190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62345" cy="7980045"/>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46054C" w:rsidRDefault="0046054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73600" behindDoc="0" locked="0" layoutInCell="1" allowOverlap="1" wp14:anchorId="1CDE8EE6" wp14:editId="211CDA82">
            <wp:simplePos x="0" y="0"/>
            <wp:positionH relativeFrom="margin">
              <wp:align>center</wp:align>
            </wp:positionH>
            <wp:positionV relativeFrom="paragraph">
              <wp:posOffset>206550</wp:posOffset>
            </wp:positionV>
            <wp:extent cx="6212840" cy="775462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12840" cy="775462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ED7A08"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74624" behindDoc="0" locked="0" layoutInCell="1" allowOverlap="1" wp14:anchorId="487055D7" wp14:editId="1899F439">
            <wp:simplePos x="0" y="0"/>
            <wp:positionH relativeFrom="margin">
              <wp:align>center</wp:align>
            </wp:positionH>
            <wp:positionV relativeFrom="paragraph">
              <wp:posOffset>262255</wp:posOffset>
            </wp:positionV>
            <wp:extent cx="6159500" cy="840105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59500" cy="840105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170581"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78720" behindDoc="0" locked="0" layoutInCell="1" allowOverlap="1" wp14:anchorId="6A896200" wp14:editId="33817E08">
            <wp:simplePos x="0" y="0"/>
            <wp:positionH relativeFrom="margin">
              <wp:posOffset>-220345</wp:posOffset>
            </wp:positionH>
            <wp:positionV relativeFrom="paragraph">
              <wp:posOffset>262890</wp:posOffset>
            </wp:positionV>
            <wp:extent cx="5901055" cy="7687945"/>
            <wp:effectExtent l="0" t="0" r="4445" b="825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1055" cy="7687945"/>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B90C3C" w:rsidRDefault="00B90C3C"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79744" behindDoc="0" locked="0" layoutInCell="1" allowOverlap="1" wp14:anchorId="7E36FD70" wp14:editId="1EA5BCFB">
            <wp:simplePos x="0" y="0"/>
            <wp:positionH relativeFrom="margin">
              <wp:posOffset>-167005</wp:posOffset>
            </wp:positionH>
            <wp:positionV relativeFrom="paragraph">
              <wp:posOffset>223520</wp:posOffset>
            </wp:positionV>
            <wp:extent cx="5909945" cy="794893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9945" cy="7948930"/>
                    </a:xfrm>
                    <a:prstGeom prst="rect">
                      <a:avLst/>
                    </a:prstGeom>
                  </pic:spPr>
                </pic:pic>
              </a:graphicData>
            </a:graphic>
            <wp14:sizeRelH relativeFrom="page">
              <wp14:pctWidth>0</wp14:pctWidth>
            </wp14:sizeRelH>
            <wp14:sizeRelV relativeFrom="page">
              <wp14:pctHeight>0</wp14:pctHeight>
            </wp14:sizeRelV>
          </wp:anchor>
        </w:drawing>
      </w:r>
    </w:p>
    <w:p w:rsidR="00B90C3C" w:rsidRDefault="00B90C3C"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r>
        <w:rPr>
          <w:noProof/>
        </w:rPr>
        <w:drawing>
          <wp:anchor distT="0" distB="0" distL="114300" distR="114300" simplePos="0" relativeHeight="251680768" behindDoc="0" locked="0" layoutInCell="1" allowOverlap="1" wp14:anchorId="6D6AE1E5" wp14:editId="3868F6A4">
            <wp:simplePos x="0" y="0"/>
            <wp:positionH relativeFrom="column">
              <wp:posOffset>-273685</wp:posOffset>
            </wp:positionH>
            <wp:positionV relativeFrom="paragraph">
              <wp:posOffset>0</wp:posOffset>
            </wp:positionV>
            <wp:extent cx="6105525" cy="7931785"/>
            <wp:effectExtent l="0" t="0" r="952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05525" cy="7931785"/>
                    </a:xfrm>
                    <a:prstGeom prst="rect">
                      <a:avLst/>
                    </a:prstGeom>
                  </pic:spPr>
                </pic:pic>
              </a:graphicData>
            </a:graphic>
            <wp14:sizeRelH relativeFrom="page">
              <wp14:pctWidth>0</wp14:pctWidth>
            </wp14:sizeRelH>
            <wp14:sizeRelV relativeFrom="page">
              <wp14:pctHeight>0</wp14:pctHeight>
            </wp14:sizeRelV>
          </wp:anchor>
        </w:drawing>
      </w: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711177"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81792" behindDoc="0" locked="0" layoutInCell="1" allowOverlap="1" wp14:anchorId="3D74F1FE" wp14:editId="4A74662E">
            <wp:simplePos x="0" y="0"/>
            <wp:positionH relativeFrom="column">
              <wp:posOffset>-188595</wp:posOffset>
            </wp:positionH>
            <wp:positionV relativeFrom="paragraph">
              <wp:posOffset>0</wp:posOffset>
            </wp:positionV>
            <wp:extent cx="6037580" cy="8250555"/>
            <wp:effectExtent l="0" t="0" r="127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37580" cy="8250555"/>
                    </a:xfrm>
                    <a:prstGeom prst="rect">
                      <a:avLst/>
                    </a:prstGeom>
                  </pic:spPr>
                </pic:pic>
              </a:graphicData>
            </a:graphic>
            <wp14:sizeRelH relativeFrom="page">
              <wp14:pctWidth>0</wp14:pctWidth>
            </wp14:sizeRelH>
            <wp14:sizeRelV relativeFrom="page">
              <wp14:pctHeight>0</wp14:pctHeight>
            </wp14:sizeRelV>
          </wp:anchor>
        </w:drawing>
      </w: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170581" w:rsidRDefault="00170581"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r>
        <w:rPr>
          <w:noProof/>
        </w:rPr>
        <w:lastRenderedPageBreak/>
        <w:drawing>
          <wp:anchor distT="0" distB="0" distL="114300" distR="114300" simplePos="0" relativeHeight="251682816" behindDoc="0" locked="0" layoutInCell="1" allowOverlap="1" wp14:anchorId="10CF6A51" wp14:editId="002E53F6">
            <wp:simplePos x="0" y="0"/>
            <wp:positionH relativeFrom="margin">
              <wp:posOffset>-198755</wp:posOffset>
            </wp:positionH>
            <wp:positionV relativeFrom="paragraph">
              <wp:posOffset>64135</wp:posOffset>
            </wp:positionV>
            <wp:extent cx="6049645" cy="8235315"/>
            <wp:effectExtent l="0" t="0" r="825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49645" cy="8235315"/>
                    </a:xfrm>
                    <a:prstGeom prst="rect">
                      <a:avLst/>
                    </a:prstGeom>
                  </pic:spPr>
                </pic:pic>
              </a:graphicData>
            </a:graphic>
            <wp14:sizeRelH relativeFrom="page">
              <wp14:pctWidth>0</wp14:pctWidth>
            </wp14:sizeRelH>
            <wp14:sizeRelV relativeFrom="page">
              <wp14:pctHeight>0</wp14:pctHeight>
            </wp14:sizeRelV>
          </wp:anchor>
        </w:drawing>
      </w:r>
    </w:p>
    <w:p w:rsidR="00711177" w:rsidRDefault="00711177"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p>
    <w:p w:rsidR="00711177" w:rsidRDefault="00711177" w:rsidP="00D107AD">
      <w:pPr>
        <w:widowControl w:val="0"/>
        <w:spacing w:after="0" w:line="240" w:lineRule="auto"/>
        <w:ind w:left="567"/>
        <w:rPr>
          <w:rFonts w:ascii="Arial" w:hAnsi="Arial" w:cs="Arial"/>
          <w:sz w:val="20"/>
          <w:lang w:val="es-ES"/>
        </w:rPr>
      </w:pPr>
    </w:p>
    <w:tbl>
      <w:tblPr>
        <w:tblStyle w:val="Tabladecuadrcula1clara-nfasis52"/>
        <w:tblW w:w="9214" w:type="dxa"/>
        <w:tblInd w:w="-147" w:type="dxa"/>
        <w:tblLook w:val="04A0" w:firstRow="1" w:lastRow="0" w:firstColumn="1" w:lastColumn="0" w:noHBand="0" w:noVBand="1"/>
      </w:tblPr>
      <w:tblGrid>
        <w:gridCol w:w="9214"/>
      </w:tblGrid>
      <w:tr w:rsidR="00FD3415" w:rsidRPr="001F5E6A"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F5E6A" w:rsidRDefault="00FD3415" w:rsidP="00AB2219">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FD3415" w:rsidRPr="001F5E6A"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F5E6A" w:rsidRDefault="00FD3415" w:rsidP="00496CFC">
            <w:pPr>
              <w:widowControl w:val="0"/>
              <w:spacing w:after="0" w:line="240" w:lineRule="auto"/>
              <w:ind w:left="34"/>
              <w:jc w:val="both"/>
              <w:rPr>
                <w:rFonts w:ascii="Arial" w:hAnsi="Arial" w:cs="Arial"/>
                <w:b w:val="0"/>
                <w:i/>
                <w:color w:val="0000FF"/>
                <w:sz w:val="19"/>
                <w:szCs w:val="19"/>
              </w:rPr>
            </w:pPr>
            <w:r w:rsidRPr="001F5E6A">
              <w:rPr>
                <w:rFonts w:ascii="Arial" w:hAnsi="Arial" w:cs="Arial"/>
                <w:b w:val="0"/>
                <w:i/>
                <w:color w:val="0000FF"/>
                <w:sz w:val="19"/>
                <w:szCs w:val="19"/>
              </w:rPr>
              <w:t>Para determinar que los postores cuentan con las capacidades necesarias para ejecutar el contrato, las cuales deben ser acreditadas documentalmente, la Entidad incorpora los  requisitos de calificación que se extraen de l</w:t>
            </w:r>
            <w:r>
              <w:rPr>
                <w:rFonts w:ascii="Arial" w:hAnsi="Arial" w:cs="Arial"/>
                <w:b w:val="0"/>
                <w:i/>
                <w:color w:val="0000FF"/>
                <w:sz w:val="19"/>
                <w:szCs w:val="19"/>
              </w:rPr>
              <w:t>os términos de referencia</w:t>
            </w:r>
            <w:r w:rsidRPr="001F5E6A">
              <w:rPr>
                <w:rFonts w:ascii="Arial" w:hAnsi="Arial" w:cs="Arial"/>
                <w:b w:val="0"/>
                <w:i/>
                <w:color w:val="0000FF"/>
                <w:sz w:val="19"/>
                <w:szCs w:val="19"/>
              </w:rPr>
              <w:t>, no pudiendo incluirse requisitos a</w:t>
            </w:r>
            <w:r>
              <w:rPr>
                <w:rFonts w:ascii="Arial" w:hAnsi="Arial" w:cs="Arial"/>
                <w:b w:val="0"/>
                <w:i/>
                <w:color w:val="0000FF"/>
                <w:sz w:val="19"/>
                <w:szCs w:val="19"/>
              </w:rPr>
              <w:t>dicionales a los previstos en lo</w:t>
            </w:r>
            <w:r w:rsidRPr="001F5E6A">
              <w:rPr>
                <w:rFonts w:ascii="Arial" w:hAnsi="Arial" w:cs="Arial"/>
                <w:b w:val="0"/>
                <w:i/>
                <w:color w:val="0000FF"/>
                <w:sz w:val="19"/>
                <w:szCs w:val="19"/>
              </w:rPr>
              <w:t>s mism</w:t>
            </w:r>
            <w:r w:rsidR="00496CFC">
              <w:rPr>
                <w:rFonts w:ascii="Arial" w:hAnsi="Arial" w:cs="Arial"/>
                <w:b w:val="0"/>
                <w:i/>
                <w:color w:val="0000FF"/>
                <w:sz w:val="19"/>
                <w:szCs w:val="19"/>
              </w:rPr>
              <w:t>o</w:t>
            </w:r>
            <w:r w:rsidRPr="001F5E6A">
              <w:rPr>
                <w:rFonts w:ascii="Arial" w:hAnsi="Arial" w:cs="Arial"/>
                <w:b w:val="0"/>
                <w:i/>
                <w:color w:val="0000FF"/>
                <w:sz w:val="19"/>
                <w:szCs w:val="19"/>
              </w:rPr>
              <w:t>s, los cuales son los siguientes:</w:t>
            </w:r>
          </w:p>
        </w:tc>
      </w:tr>
    </w:tbl>
    <w:p w:rsidR="00D107AD" w:rsidRPr="00CD5328" w:rsidRDefault="00D107AD" w:rsidP="00D107AD">
      <w:pPr>
        <w:widowControl w:val="0"/>
        <w:spacing w:after="0" w:line="240" w:lineRule="auto"/>
        <w:jc w:val="both"/>
        <w:rPr>
          <w:rFonts w:ascii="Arial" w:hAnsi="Arial" w:cs="Arial"/>
          <w:sz w:val="20"/>
          <w:lang w:val="es-ES"/>
        </w:rPr>
      </w:pPr>
    </w:p>
    <w:p w:rsidR="00D107AD" w:rsidRPr="00627694" w:rsidRDefault="00874B2A" w:rsidP="00D107AD">
      <w:pPr>
        <w:pStyle w:val="Prrafodelista"/>
        <w:widowControl w:val="0"/>
        <w:numPr>
          <w:ilvl w:val="0"/>
          <w:numId w:val="24"/>
        </w:numPr>
        <w:spacing w:after="0" w:line="240" w:lineRule="auto"/>
        <w:ind w:left="567" w:hanging="567"/>
        <w:jc w:val="both"/>
        <w:rPr>
          <w:rFonts w:ascii="Arial" w:hAnsi="Arial" w:cs="Arial"/>
          <w:b/>
          <w:sz w:val="20"/>
          <w:szCs w:val="22"/>
        </w:rPr>
      </w:pPr>
      <w:r w:rsidRPr="00C030D5">
        <w:rPr>
          <w:rFonts w:ascii="Arial" w:hAnsi="Arial" w:cs="Arial"/>
          <w:b/>
          <w:sz w:val="20"/>
          <w:szCs w:val="22"/>
        </w:rPr>
        <w:t>REQUISITOS DE CALIFICACIÓN</w:t>
      </w:r>
      <w:r w:rsidR="009B2367" w:rsidRPr="00CD5328">
        <w:rPr>
          <w:rStyle w:val="Refdenotaalpie"/>
          <w:rFonts w:ascii="Arial" w:hAnsi="Arial" w:cs="Arial"/>
        </w:rPr>
        <w:footnoteReference w:id="10"/>
      </w:r>
    </w:p>
    <w:p w:rsidR="00A05515" w:rsidRPr="00D107AD" w:rsidRDefault="00A05515" w:rsidP="00D107AD">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FD3415" w:rsidRPr="0087454E" w:rsidTr="00FD3415">
        <w:trPr>
          <w:trHeight w:val="263"/>
        </w:trPr>
        <w:tc>
          <w:tcPr>
            <w:tcW w:w="552" w:type="dxa"/>
          </w:tcPr>
          <w:p w:rsidR="00FD3415" w:rsidRPr="0087454E" w:rsidRDefault="00FD3415" w:rsidP="00D107AD">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rsidR="00FD3415" w:rsidRPr="007013FF" w:rsidRDefault="00FD3415" w:rsidP="00D107AD">
            <w:pPr>
              <w:widowControl w:val="0"/>
              <w:spacing w:after="0" w:line="240" w:lineRule="auto"/>
              <w:rPr>
                <w:rFonts w:ascii="Arial" w:hAnsi="Arial" w:cs="Arial"/>
                <w:b/>
                <w:sz w:val="20"/>
              </w:rPr>
            </w:pPr>
            <w:r w:rsidRPr="007013FF">
              <w:rPr>
                <w:rFonts w:ascii="Arial" w:hAnsi="Arial" w:cs="Arial"/>
                <w:b/>
                <w:sz w:val="20"/>
              </w:rPr>
              <w:t>CAPACIDAD LEGAL</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A.1</w:t>
            </w:r>
          </w:p>
        </w:tc>
        <w:tc>
          <w:tcPr>
            <w:tcW w:w="8378" w:type="dxa"/>
          </w:tcPr>
          <w:p w:rsidR="00FD3415" w:rsidRPr="008F6700" w:rsidRDefault="00FD3415" w:rsidP="00D107AD">
            <w:pPr>
              <w:widowControl w:val="0"/>
              <w:spacing w:after="0" w:line="240" w:lineRule="auto"/>
              <w:jc w:val="both"/>
              <w:rPr>
                <w:rFonts w:ascii="Arial" w:hAnsi="Arial" w:cs="Arial"/>
                <w:color w:val="auto"/>
                <w:sz w:val="18"/>
                <w:szCs w:val="18"/>
                <w:u w:val="single"/>
                <w:lang w:val="es-ES_tradnl"/>
              </w:rPr>
            </w:pPr>
            <w:r w:rsidRPr="00770672">
              <w:rPr>
                <w:rFonts w:ascii="Arial" w:hAnsi="Arial" w:cs="Arial"/>
                <w:b/>
                <w:sz w:val="18"/>
                <w:szCs w:val="18"/>
                <w:lang w:val="es-ES" w:eastAsia="es-ES"/>
              </w:rPr>
              <w:t>REPRESENTACIÓN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116256" w:rsidRDefault="00116256"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Requisitos</w:t>
            </w:r>
            <w:r w:rsidRPr="00C93C1C">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FD3415" w:rsidRPr="00C93C1C" w:rsidRDefault="00FE372C" w:rsidP="00766A43">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D86D22">
              <w:rPr>
                <w:rFonts w:ascii="Arial" w:hAnsi="Arial" w:cs="Arial"/>
                <w:color w:val="000000" w:themeColor="text1"/>
                <w:sz w:val="18"/>
                <w:szCs w:val="18"/>
                <w:lang w:val="es-ES"/>
              </w:rPr>
              <w:t>Documento que acredite fehacientemente la representación de quien suscribe la oferta.</w:t>
            </w:r>
            <w:r w:rsidR="00FD3415" w:rsidRPr="00C93C1C">
              <w:rPr>
                <w:rFonts w:ascii="Arial" w:hAnsi="Arial" w:cs="Arial"/>
                <w:color w:val="auto"/>
                <w:sz w:val="18"/>
                <w:szCs w:val="18"/>
                <w:lang w:val="es-ES"/>
              </w:rPr>
              <w:t xml:space="preserve"> </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FD3415" w:rsidRPr="00FE372C" w:rsidRDefault="00FE372C" w:rsidP="00FE372C">
            <w:pPr>
              <w:pStyle w:val="Prrafodelista"/>
              <w:widowControl w:val="0"/>
              <w:spacing w:after="0" w:line="240" w:lineRule="auto"/>
              <w:ind w:left="318"/>
              <w:jc w:val="both"/>
              <w:rPr>
                <w:rFonts w:ascii="Arial" w:hAnsi="Arial" w:cs="Arial"/>
                <w:color w:val="auto"/>
                <w:sz w:val="18"/>
                <w:szCs w:val="18"/>
                <w:lang w:val="es-ES"/>
              </w:rPr>
            </w:pPr>
            <w:r w:rsidRPr="00D86D22">
              <w:rPr>
                <w:rFonts w:ascii="Arial" w:hAnsi="Arial" w:cs="Arial"/>
                <w:color w:val="auto"/>
                <w:sz w:val="18"/>
                <w:szCs w:val="18"/>
                <w:lang w:val="es-ES"/>
              </w:rPr>
              <w:t>En el caso de consorcios, este documento debe ser presentado por cada uno de los integrantes del consorcio que suscriba la promesa de consorcio, según corresponda.</w:t>
            </w:r>
          </w:p>
          <w:p w:rsidR="00FD3415" w:rsidRPr="00C93C1C" w:rsidRDefault="00FD3415" w:rsidP="00FE372C">
            <w:pPr>
              <w:pStyle w:val="Prrafodelista"/>
              <w:widowControl w:val="0"/>
              <w:spacing w:after="0" w:line="240" w:lineRule="auto"/>
              <w:ind w:left="318"/>
              <w:jc w:val="both"/>
              <w:rPr>
                <w:rFonts w:ascii="Arial" w:hAnsi="Arial" w:cs="Arial"/>
                <w:color w:val="auto"/>
                <w:sz w:val="18"/>
                <w:szCs w:val="18"/>
                <w:lang w:val="es-ES"/>
              </w:rPr>
            </w:pPr>
          </w:p>
          <w:p w:rsidR="00FD3415" w:rsidRDefault="00FD3415" w:rsidP="00766A43">
            <w:pPr>
              <w:pStyle w:val="Prrafodelista"/>
              <w:widowControl w:val="0"/>
              <w:numPr>
                <w:ilvl w:val="0"/>
                <w:numId w:val="21"/>
              </w:numPr>
              <w:spacing w:after="0" w:line="240" w:lineRule="auto"/>
              <w:ind w:left="318" w:hanging="242"/>
              <w:jc w:val="both"/>
              <w:rPr>
                <w:rFonts w:ascii="Arial" w:hAnsi="Arial" w:cs="Arial"/>
                <w:color w:val="auto"/>
                <w:sz w:val="18"/>
                <w:szCs w:val="18"/>
                <w:lang w:val="es-ES"/>
              </w:rPr>
            </w:pPr>
            <w:r w:rsidRPr="00C93C1C">
              <w:rPr>
                <w:rFonts w:ascii="Arial" w:hAnsi="Arial" w:cs="Arial"/>
                <w:color w:val="auto"/>
                <w:sz w:val="18"/>
                <w:szCs w:val="18"/>
                <w:lang w:val="es-ES"/>
              </w:rPr>
              <w:t>Promesa de consorcio con firmas legalizadas</w:t>
            </w:r>
            <w:r w:rsidRPr="00C93C1C">
              <w:rPr>
                <w:rStyle w:val="Refdenotaalpie"/>
                <w:rFonts w:ascii="Arial" w:hAnsi="Arial" w:cs="Arial"/>
                <w:color w:val="auto"/>
                <w:sz w:val="18"/>
                <w:szCs w:val="18"/>
                <w:lang w:val="es-ES"/>
              </w:rPr>
              <w:footnoteReference w:id="11"/>
            </w:r>
            <w:r w:rsidRPr="00C93C1C">
              <w:rPr>
                <w:rFonts w:ascii="Arial" w:hAnsi="Arial" w:cs="Arial"/>
                <w:color w:val="auto"/>
                <w:sz w:val="18"/>
                <w:szCs w:val="18"/>
                <w:lang w:val="es-ES"/>
              </w:rPr>
              <w:t>, en la que se consigne los integrantes, el representante común, el domicilio común y las obligaciones a las que se compromete cada uno de los integrantes del consorcio así como el porcentaje equivalente a dichas obligaciones.  (</w:t>
            </w:r>
            <w:r w:rsidRPr="005D2045">
              <w:rPr>
                <w:rFonts w:ascii="Arial" w:hAnsi="Arial" w:cs="Arial"/>
                <w:b/>
                <w:color w:val="auto"/>
                <w:sz w:val="18"/>
                <w:szCs w:val="18"/>
                <w:lang w:val="es-ES"/>
              </w:rPr>
              <w:t xml:space="preserve">Anexo Nº </w:t>
            </w:r>
            <w:r w:rsidR="007D3756">
              <w:rPr>
                <w:rFonts w:ascii="Arial" w:hAnsi="Arial" w:cs="Arial"/>
                <w:b/>
                <w:color w:val="auto"/>
                <w:sz w:val="18"/>
                <w:szCs w:val="18"/>
                <w:lang w:val="es-ES"/>
              </w:rPr>
              <w:t>9</w:t>
            </w:r>
            <w:r w:rsidRPr="00C93C1C">
              <w:rPr>
                <w:rFonts w:ascii="Arial" w:hAnsi="Arial" w:cs="Arial"/>
                <w:color w:val="auto"/>
                <w:sz w:val="18"/>
                <w:szCs w:val="18"/>
                <w:lang w:val="es-ES"/>
              </w:rPr>
              <w:t>)</w:t>
            </w:r>
          </w:p>
          <w:p w:rsidR="0093785F" w:rsidRPr="00C93C1C" w:rsidRDefault="0093785F" w:rsidP="00E32689">
            <w:pPr>
              <w:pStyle w:val="Prrafodelista"/>
              <w:widowControl w:val="0"/>
              <w:spacing w:after="0" w:line="240" w:lineRule="auto"/>
              <w:ind w:left="318"/>
              <w:jc w:val="both"/>
              <w:rPr>
                <w:rFonts w:ascii="Arial" w:hAnsi="Arial" w:cs="Arial"/>
                <w:color w:val="auto"/>
                <w:sz w:val="18"/>
                <w:szCs w:val="18"/>
                <w:lang w:val="es-ES"/>
              </w:rPr>
            </w:pPr>
          </w:p>
          <w:p w:rsidR="002E054A" w:rsidRDefault="00FD3415" w:rsidP="002E054A">
            <w:pPr>
              <w:pStyle w:val="Prrafodelista"/>
              <w:widowControl w:val="0"/>
              <w:spacing w:after="0" w:line="240" w:lineRule="auto"/>
              <w:ind w:left="317"/>
              <w:jc w:val="both"/>
              <w:rPr>
                <w:rFonts w:ascii="Arial" w:hAnsi="Arial" w:cs="Arial"/>
                <w:color w:val="auto"/>
                <w:sz w:val="18"/>
                <w:szCs w:val="18"/>
                <w:lang w:val="es-ES"/>
              </w:rPr>
            </w:pPr>
            <w:r w:rsidRPr="00C93C1C">
              <w:rPr>
                <w:rFonts w:ascii="Arial" w:hAnsi="Arial" w:cs="Arial"/>
                <w:color w:val="auto"/>
                <w:sz w:val="18"/>
                <w:szCs w:val="18"/>
                <w:lang w:val="es-ES"/>
              </w:rPr>
              <w:t xml:space="preserve">La promesa de consorcio debe ser suscrita por cada uno de sus integrantes. </w:t>
            </w:r>
          </w:p>
          <w:p w:rsidR="00C47E6F" w:rsidRDefault="00C47E6F" w:rsidP="002E054A">
            <w:pPr>
              <w:pStyle w:val="Prrafodelista"/>
              <w:widowControl w:val="0"/>
              <w:spacing w:after="0" w:line="240" w:lineRule="auto"/>
              <w:ind w:left="317"/>
              <w:jc w:val="both"/>
              <w:rPr>
                <w:rFonts w:ascii="Arial" w:hAnsi="Arial" w:cs="Arial"/>
                <w:color w:val="auto"/>
                <w:sz w:val="18"/>
                <w:szCs w:val="18"/>
                <w:lang w:val="es-ES"/>
              </w:rPr>
            </w:pPr>
          </w:p>
          <w:p w:rsidR="002E054A" w:rsidRPr="002E054A" w:rsidRDefault="002E054A" w:rsidP="002E054A">
            <w:pPr>
              <w:pStyle w:val="Prrafodelista"/>
              <w:widowControl w:val="0"/>
              <w:spacing w:after="0" w:line="240" w:lineRule="auto"/>
              <w:ind w:left="317"/>
              <w:jc w:val="both"/>
              <w:rPr>
                <w:rFonts w:ascii="Arial" w:hAnsi="Arial" w:cs="Arial"/>
                <w:color w:val="auto"/>
                <w:sz w:val="14"/>
                <w:szCs w:val="18"/>
                <w:lang w:val="es-ES"/>
              </w:rPr>
            </w:pPr>
            <w:r w:rsidRPr="002E054A">
              <w:rPr>
                <w:rFonts w:ascii="Arial" w:hAnsi="Arial" w:cs="Arial"/>
                <w:sz w:val="18"/>
              </w:rPr>
              <w:t>El representante común del consorcio se encuentra facultado para actuar en nombre y representación del mismo en todos los actos referidos al procedimiento de selección, suscripción y ejecución del contrato, con amplias y suficientes facultades.</w:t>
            </w:r>
          </w:p>
          <w:p w:rsidR="002E054A" w:rsidRPr="002E054A" w:rsidRDefault="002E054A" w:rsidP="00D107AD">
            <w:pPr>
              <w:pStyle w:val="Prrafodelista"/>
              <w:widowControl w:val="0"/>
              <w:spacing w:after="0" w:line="240" w:lineRule="auto"/>
              <w:ind w:left="317"/>
              <w:jc w:val="both"/>
              <w:rPr>
                <w:rFonts w:ascii="Arial" w:hAnsi="Arial" w:cs="Arial"/>
                <w:color w:val="auto"/>
                <w:sz w:val="18"/>
                <w:szCs w:val="18"/>
              </w:rPr>
            </w:pPr>
          </w:p>
          <w:p w:rsidR="00FD3415" w:rsidRDefault="00FD3415" w:rsidP="00D107AD">
            <w:pPr>
              <w:widowControl w:val="0"/>
              <w:spacing w:after="0" w:line="240" w:lineRule="auto"/>
              <w:jc w:val="both"/>
              <w:rPr>
                <w:rFonts w:ascii="Arial" w:hAnsi="Arial" w:cs="Arial"/>
                <w:color w:val="auto"/>
                <w:sz w:val="18"/>
                <w:szCs w:val="18"/>
                <w:lang w:val="es-ES_tradnl"/>
              </w:rPr>
            </w:pPr>
            <w:r w:rsidRPr="00C93C1C">
              <w:rPr>
                <w:rFonts w:ascii="Arial" w:hAnsi="Arial" w:cs="Arial"/>
                <w:color w:val="auto"/>
                <w:sz w:val="18"/>
                <w:szCs w:val="18"/>
                <w:u w:val="single"/>
                <w:lang w:val="es-ES_tradnl"/>
              </w:rPr>
              <w:t>Acreditación</w:t>
            </w:r>
            <w:r w:rsidRPr="00C93C1C">
              <w:rPr>
                <w:rFonts w:ascii="Arial" w:hAnsi="Arial" w:cs="Arial"/>
                <w:color w:val="auto"/>
                <w:sz w:val="18"/>
                <w:szCs w:val="18"/>
                <w:lang w:val="es-ES_tradnl"/>
              </w:rPr>
              <w:t>:</w:t>
            </w:r>
          </w:p>
          <w:p w:rsidR="008E0DD6" w:rsidRDefault="008E0DD6" w:rsidP="00D107AD">
            <w:pPr>
              <w:widowControl w:val="0"/>
              <w:spacing w:after="0" w:line="240" w:lineRule="auto"/>
              <w:jc w:val="both"/>
              <w:rPr>
                <w:rFonts w:ascii="Arial" w:hAnsi="Arial" w:cs="Arial"/>
                <w:color w:val="auto"/>
                <w:sz w:val="18"/>
                <w:szCs w:val="18"/>
                <w:lang w:val="es-ES_tradnl"/>
              </w:rPr>
            </w:pPr>
          </w:p>
          <w:p w:rsidR="00FD3415" w:rsidRPr="00EF6DAC"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 xml:space="preserve">Tratándose de persona jurídica, copia del certificado de vigencia de poder </w:t>
            </w:r>
            <w:r w:rsidRPr="00D86D22">
              <w:rPr>
                <w:rFonts w:ascii="Arial" w:hAnsi="Arial" w:cs="Arial"/>
                <w:color w:val="000000" w:themeColor="text1"/>
                <w:sz w:val="18"/>
                <w:szCs w:val="18"/>
                <w:lang w:val="es-ES"/>
              </w:rPr>
              <w:t xml:space="preserve">del representante legal, apoderado </w:t>
            </w:r>
            <w:r w:rsidRPr="00D86D22">
              <w:rPr>
                <w:rFonts w:ascii="Arial" w:hAnsi="Arial" w:cs="Arial"/>
                <w:color w:val="auto"/>
                <w:sz w:val="18"/>
                <w:szCs w:val="18"/>
                <w:lang w:val="es-ES"/>
              </w:rPr>
              <w:t>o mandatario designado para tal efecto, expedido por registros públicos con una antigüedad no mayor de treinta (30) días calendario a la presentación de ofertas, computada desde la fecha de emisión.</w:t>
            </w:r>
          </w:p>
          <w:p w:rsidR="00EF6DAC" w:rsidRPr="00C93C1C" w:rsidRDefault="00EF6DAC" w:rsidP="00D107AD">
            <w:pPr>
              <w:pStyle w:val="Prrafodelista"/>
              <w:widowControl w:val="0"/>
              <w:spacing w:after="0" w:line="240" w:lineRule="auto"/>
              <w:ind w:left="242"/>
              <w:jc w:val="both"/>
              <w:rPr>
                <w:rFonts w:ascii="Arial" w:hAnsi="Arial" w:cs="Arial"/>
                <w:color w:val="auto"/>
                <w:sz w:val="18"/>
                <w:szCs w:val="18"/>
                <w:lang w:val="es-ES"/>
              </w:rPr>
            </w:pPr>
          </w:p>
          <w:p w:rsidR="00EF6DAC" w:rsidRPr="00D86D22" w:rsidRDefault="00EF6DAC" w:rsidP="00766A43">
            <w:pPr>
              <w:pStyle w:val="Prrafodelista"/>
              <w:widowControl w:val="0"/>
              <w:numPr>
                <w:ilvl w:val="0"/>
                <w:numId w:val="21"/>
              </w:numPr>
              <w:spacing w:after="0" w:line="240" w:lineRule="auto"/>
              <w:ind w:left="242" w:hanging="242"/>
              <w:jc w:val="both"/>
              <w:rPr>
                <w:rFonts w:ascii="Arial" w:hAnsi="Arial" w:cs="Arial"/>
                <w:color w:val="auto"/>
                <w:sz w:val="18"/>
                <w:szCs w:val="18"/>
                <w:lang w:val="es-ES"/>
              </w:rPr>
            </w:pPr>
            <w:r w:rsidRPr="00D86D22">
              <w:rPr>
                <w:rFonts w:ascii="Arial" w:hAnsi="Arial" w:cs="Arial"/>
                <w:color w:val="auto"/>
                <w:sz w:val="18"/>
                <w:szCs w:val="18"/>
                <w:lang w:val="es-ES"/>
              </w:rPr>
              <w:t>En caso de persona natural, copia del documento nacional de identidad o documento análogo, o del certificado de vigencia de poder otorgado por persona natural, del apoderado o mandatario, según corresponda, expedido por registros públicos con una antigüedad no mayor de treinta (30) días calendario a la presentación de ofertas, computada desde la fecha de emisión.</w:t>
            </w:r>
          </w:p>
          <w:p w:rsidR="00DA2DB4" w:rsidRDefault="00DA2DB4" w:rsidP="00591FCA">
            <w:pPr>
              <w:widowControl w:val="0"/>
              <w:spacing w:after="0" w:line="240" w:lineRule="auto"/>
              <w:jc w:val="both"/>
              <w:rPr>
                <w:rFonts w:ascii="Arial" w:hAnsi="Arial" w:cs="Arial"/>
                <w:color w:val="auto"/>
                <w:sz w:val="18"/>
                <w:szCs w:val="18"/>
                <w:lang w:val="es-ES"/>
              </w:rPr>
            </w:pPr>
          </w:p>
          <w:tbl>
            <w:tblPr>
              <w:tblStyle w:val="Tabladecuadrcula1clara-nfasis51"/>
              <w:tblW w:w="8145" w:type="dxa"/>
              <w:tblLook w:val="04A0" w:firstRow="1" w:lastRow="0" w:firstColumn="1" w:lastColumn="0" w:noHBand="0" w:noVBand="1"/>
            </w:tblPr>
            <w:tblGrid>
              <w:gridCol w:w="8145"/>
            </w:tblGrid>
            <w:tr w:rsidR="009467AA" w:rsidRPr="0005230B"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05230B" w:rsidRDefault="009467AA" w:rsidP="009467AA">
                  <w:pPr>
                    <w:spacing w:after="0" w:line="240" w:lineRule="auto"/>
                    <w:jc w:val="both"/>
                    <w:rPr>
                      <w:rFonts w:ascii="Arial" w:hAnsi="Arial" w:cs="Arial"/>
                      <w:color w:val="3333CC"/>
                      <w:sz w:val="19"/>
                      <w:szCs w:val="19"/>
                      <w:lang w:val="es-ES"/>
                    </w:rPr>
                  </w:pPr>
                  <w:r w:rsidRPr="0005230B">
                    <w:rPr>
                      <w:rFonts w:ascii="Arial" w:hAnsi="Arial" w:cs="Arial"/>
                      <w:color w:val="0000FF"/>
                      <w:sz w:val="19"/>
                      <w:szCs w:val="19"/>
                      <w:lang w:val="es-ES"/>
                    </w:rPr>
                    <w:t>Importante</w:t>
                  </w:r>
                </w:p>
              </w:tc>
            </w:tr>
            <w:tr w:rsidR="009467AA" w:rsidRPr="0005230B" w:rsidTr="0006493F">
              <w:trPr>
                <w:trHeight w:val="880"/>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Pr="0005230B" w:rsidRDefault="009467AA" w:rsidP="009467AA">
                  <w:pPr>
                    <w:autoSpaceDE w:val="0"/>
                    <w:autoSpaceDN w:val="0"/>
                    <w:adjustRightInd w:val="0"/>
                    <w:spacing w:after="0" w:line="240" w:lineRule="auto"/>
                    <w:jc w:val="both"/>
                    <w:rPr>
                      <w:rFonts w:ascii="Arial" w:hAnsi="Arial" w:cs="Arial"/>
                      <w:color w:val="0000FF"/>
                      <w:sz w:val="19"/>
                      <w:szCs w:val="19"/>
                      <w:lang w:val="es-ES"/>
                    </w:rPr>
                  </w:pPr>
                  <w:r w:rsidRPr="0005230B">
                    <w:rPr>
                      <w:rFonts w:ascii="Arial" w:hAnsi="Arial" w:cs="Arial"/>
                      <w:b w:val="0"/>
                      <w:i/>
                      <w:color w:val="0000FF"/>
                      <w:sz w:val="19"/>
                      <w:szCs w:val="19"/>
                      <w:lang w:val="es-ES_tradnl"/>
                    </w:rPr>
                    <w:t>La omisión de presentar la copia del certificado de vigencia de poder es subsanable, de conformidad con lo establecido en el artículo 39 del Reglamento, siempre que haya sido emitido con anterioridad a la fecha de presentación de ofertas y con una antigüedad no mayor a treinta (30) días calendario.</w:t>
                  </w:r>
                </w:p>
              </w:tc>
            </w:tr>
          </w:tbl>
          <w:p w:rsidR="009467AA" w:rsidRPr="009467AA" w:rsidRDefault="009467AA" w:rsidP="00591FCA">
            <w:pPr>
              <w:widowControl w:val="0"/>
              <w:spacing w:after="0" w:line="240" w:lineRule="auto"/>
              <w:jc w:val="both"/>
              <w:rPr>
                <w:rFonts w:ascii="Arial" w:hAnsi="Arial" w:cs="Arial"/>
                <w:color w:val="auto"/>
                <w:sz w:val="18"/>
                <w:szCs w:val="18"/>
              </w:rPr>
            </w:pPr>
          </w:p>
          <w:p w:rsidR="00FD3415" w:rsidRPr="00C93C1C" w:rsidRDefault="00FD3415" w:rsidP="00766A43">
            <w:pPr>
              <w:pStyle w:val="Prrafodelista"/>
              <w:widowControl w:val="0"/>
              <w:numPr>
                <w:ilvl w:val="0"/>
                <w:numId w:val="21"/>
              </w:numPr>
              <w:spacing w:after="0" w:line="240" w:lineRule="auto"/>
              <w:ind w:left="242" w:hanging="242"/>
              <w:jc w:val="both"/>
              <w:rPr>
                <w:rFonts w:ascii="Arial" w:hAnsi="Arial" w:cs="Arial"/>
                <w:i/>
                <w:color w:val="auto"/>
                <w:sz w:val="20"/>
                <w:lang w:val="es-ES_tradnl"/>
              </w:rPr>
            </w:pPr>
            <w:r w:rsidRPr="00C93C1C">
              <w:rPr>
                <w:rFonts w:ascii="Arial" w:hAnsi="Arial" w:cs="Arial"/>
                <w:color w:val="auto"/>
                <w:sz w:val="18"/>
                <w:szCs w:val="18"/>
                <w:lang w:val="es-ES"/>
              </w:rPr>
              <w:t>Promesa de consorcio con firmas legalizadas.</w:t>
            </w:r>
          </w:p>
          <w:p w:rsidR="00FD3415" w:rsidRPr="00C93C1C" w:rsidRDefault="00FD3415" w:rsidP="00D107AD">
            <w:pPr>
              <w:pStyle w:val="WW-Textosinformato"/>
              <w:widowControl w:val="0"/>
              <w:tabs>
                <w:tab w:val="left" w:pos="993"/>
                <w:tab w:val="center" w:pos="1843"/>
                <w:tab w:val="center" w:pos="6744"/>
                <w:tab w:val="right" w:pos="11163"/>
              </w:tabs>
              <w:adjustRightInd w:val="0"/>
              <w:ind w:left="2368"/>
              <w:jc w:val="both"/>
              <w:textAlignment w:val="baseline"/>
              <w:rPr>
                <w:rFonts w:ascii="Arial" w:hAnsi="Arial" w:cs="Arial"/>
                <w:i/>
              </w:rPr>
            </w:pP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r w:rsidRPr="00770672">
              <w:rPr>
                <w:rFonts w:ascii="Arial" w:hAnsi="Arial" w:cs="Arial"/>
                <w:b/>
                <w:sz w:val="18"/>
                <w:szCs w:val="18"/>
              </w:rPr>
              <w:t>A.2</w:t>
            </w:r>
          </w:p>
        </w:tc>
        <w:tc>
          <w:tcPr>
            <w:tcW w:w="8378" w:type="dxa"/>
          </w:tcPr>
          <w:p w:rsidR="00FD3415" w:rsidRPr="006A48B4" w:rsidRDefault="00FD3415" w:rsidP="00D107AD">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FD3415" w:rsidRPr="0087454E" w:rsidTr="00FD3415">
        <w:tc>
          <w:tcPr>
            <w:tcW w:w="552" w:type="dxa"/>
          </w:tcPr>
          <w:p w:rsidR="00FD3415" w:rsidRPr="00770672" w:rsidRDefault="00FD3415" w:rsidP="00D107AD">
            <w:pPr>
              <w:widowControl w:val="0"/>
              <w:spacing w:after="0" w:line="240" w:lineRule="auto"/>
              <w:rPr>
                <w:rFonts w:ascii="Arial" w:hAnsi="Arial" w:cs="Arial"/>
                <w:b/>
                <w:sz w:val="18"/>
                <w:szCs w:val="18"/>
              </w:rPr>
            </w:pPr>
          </w:p>
        </w:tc>
        <w:tc>
          <w:tcPr>
            <w:tcW w:w="8378" w:type="dxa"/>
          </w:tcPr>
          <w:p w:rsidR="001F0C9D" w:rsidRDefault="001F0C9D" w:rsidP="00D107AD">
            <w:pPr>
              <w:widowControl w:val="0"/>
              <w:spacing w:after="0" w:line="240" w:lineRule="auto"/>
              <w:jc w:val="both"/>
              <w:rPr>
                <w:rFonts w:ascii="Arial" w:hAnsi="Arial" w:cs="Arial"/>
                <w:color w:val="auto"/>
                <w:sz w:val="18"/>
                <w:szCs w:val="18"/>
                <w:u w:val="single"/>
              </w:rPr>
            </w:pPr>
          </w:p>
          <w:p w:rsidR="002F5DF6"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sidR="00042E2E">
              <w:rPr>
                <w:rFonts w:ascii="Arial" w:hAnsi="Arial" w:cs="Arial"/>
                <w:color w:val="auto"/>
                <w:sz w:val="18"/>
                <w:szCs w:val="18"/>
                <w:u w:val="single"/>
              </w:rPr>
              <w:t>s</w:t>
            </w:r>
            <w:r w:rsidRPr="00C93C1C">
              <w:rPr>
                <w:rFonts w:ascii="Arial" w:hAnsi="Arial" w:cs="Arial"/>
                <w:color w:val="auto"/>
                <w:sz w:val="18"/>
                <w:szCs w:val="18"/>
              </w:rPr>
              <w:t>:</w:t>
            </w:r>
          </w:p>
          <w:p w:rsidR="008E0DD6" w:rsidRPr="00C93C1C" w:rsidRDefault="008E0DD6" w:rsidP="00D107AD">
            <w:pPr>
              <w:widowControl w:val="0"/>
              <w:spacing w:after="0" w:line="240" w:lineRule="auto"/>
              <w:jc w:val="both"/>
              <w:rPr>
                <w:rFonts w:ascii="Arial" w:hAnsi="Arial" w:cs="Arial"/>
                <w:color w:val="auto"/>
                <w:sz w:val="18"/>
                <w:szCs w:val="18"/>
              </w:rPr>
            </w:pPr>
          </w:p>
          <w:p w:rsidR="001F0C9D" w:rsidRPr="001F0C9D" w:rsidRDefault="001F0C9D" w:rsidP="001F0C9D">
            <w:pPr>
              <w:pStyle w:val="Prrafodelista"/>
              <w:widowControl w:val="0"/>
              <w:numPr>
                <w:ilvl w:val="0"/>
                <w:numId w:val="56"/>
              </w:numPr>
              <w:spacing w:after="0" w:line="240" w:lineRule="auto"/>
              <w:ind w:left="191" w:hanging="191"/>
              <w:rPr>
                <w:rFonts w:ascii="Arial" w:hAnsi="Arial" w:cs="Arial"/>
                <w:color w:val="auto"/>
                <w:sz w:val="18"/>
                <w:szCs w:val="18"/>
              </w:rPr>
            </w:pPr>
            <w:r w:rsidRPr="001F0C9D">
              <w:rPr>
                <w:rFonts w:ascii="Arial" w:hAnsi="Arial" w:cs="Arial"/>
                <w:color w:val="auto"/>
                <w:sz w:val="18"/>
                <w:szCs w:val="18"/>
              </w:rPr>
              <w:t>Registro de IPRESS</w:t>
            </w:r>
          </w:p>
          <w:p w:rsidR="001F0C9D" w:rsidRDefault="001F0C9D" w:rsidP="00591FCA">
            <w:pPr>
              <w:pStyle w:val="Prrafodelista"/>
              <w:widowControl w:val="0"/>
              <w:numPr>
                <w:ilvl w:val="0"/>
                <w:numId w:val="56"/>
              </w:numPr>
              <w:spacing w:after="0" w:line="240" w:lineRule="auto"/>
              <w:ind w:left="191" w:hanging="191"/>
              <w:rPr>
                <w:rFonts w:ascii="Arial" w:hAnsi="Arial" w:cs="Arial"/>
                <w:color w:val="auto"/>
                <w:sz w:val="18"/>
                <w:szCs w:val="18"/>
              </w:rPr>
            </w:pPr>
            <w:r w:rsidRPr="001F0C9D">
              <w:rPr>
                <w:rFonts w:ascii="Arial" w:hAnsi="Arial" w:cs="Arial"/>
                <w:color w:val="auto"/>
                <w:sz w:val="18"/>
                <w:szCs w:val="18"/>
              </w:rPr>
              <w:t>Categoría de establecimiento de salud igual o mayor a II – 1 o Servicio Médico de Apoyo.</w:t>
            </w:r>
          </w:p>
          <w:p w:rsidR="00DA2DB4" w:rsidRDefault="00DA2DB4" w:rsidP="00D107AD">
            <w:pPr>
              <w:widowControl w:val="0"/>
              <w:spacing w:after="0" w:line="240" w:lineRule="auto"/>
              <w:rPr>
                <w:rFonts w:ascii="Arial" w:hAnsi="Arial" w:cs="Arial"/>
                <w:color w:val="auto"/>
                <w:sz w:val="18"/>
                <w:szCs w:val="18"/>
                <w:u w:val="single"/>
              </w:rPr>
            </w:pPr>
          </w:p>
          <w:p w:rsidR="0067228A" w:rsidRDefault="0067228A" w:rsidP="00D107AD">
            <w:pPr>
              <w:widowControl w:val="0"/>
              <w:spacing w:after="0" w:line="240" w:lineRule="auto"/>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lastRenderedPageBreak/>
                    <w:t>Importante</w:t>
                  </w:r>
                </w:p>
              </w:tc>
            </w:tr>
            <w:tr w:rsidR="009467AA" w:rsidTr="0006493F">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Pr="00E47469" w:rsidRDefault="009467AA" w:rsidP="009467AA">
                  <w:pPr>
                    <w:widowControl w:val="0"/>
                    <w:spacing w:after="0" w:line="240" w:lineRule="auto"/>
                    <w:jc w:val="both"/>
                    <w:rPr>
                      <w:rFonts w:ascii="Arial" w:hAnsi="Arial" w:cs="Arial"/>
                      <w:b w:val="0"/>
                      <w:color w:val="0000FF"/>
                      <w:sz w:val="19"/>
                      <w:szCs w:val="19"/>
                      <w:lang w:val="es-ES_tradnl"/>
                    </w:rPr>
                  </w:pPr>
                  <w:r w:rsidRPr="00E47469">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9467AA" w:rsidRPr="00C93C1C" w:rsidRDefault="009467AA" w:rsidP="00D107AD">
            <w:pPr>
              <w:widowControl w:val="0"/>
              <w:spacing w:after="0" w:line="240" w:lineRule="auto"/>
              <w:rPr>
                <w:rFonts w:ascii="Arial" w:hAnsi="Arial" w:cs="Arial"/>
                <w:color w:val="auto"/>
                <w:sz w:val="18"/>
                <w:szCs w:val="18"/>
                <w:u w:val="single"/>
              </w:rPr>
            </w:pPr>
          </w:p>
          <w:p w:rsidR="002F5DF6" w:rsidRPr="00C93C1C" w:rsidRDefault="002F5DF6" w:rsidP="00D107AD">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rsidR="002F5DF6" w:rsidRDefault="002F5DF6" w:rsidP="00D107AD">
            <w:pPr>
              <w:widowControl w:val="0"/>
              <w:spacing w:after="0" w:line="240" w:lineRule="auto"/>
              <w:jc w:val="both"/>
              <w:rPr>
                <w:rFonts w:ascii="Arial" w:hAnsi="Arial" w:cs="Arial"/>
                <w:color w:val="auto"/>
                <w:sz w:val="18"/>
                <w:szCs w:val="18"/>
              </w:rPr>
            </w:pPr>
          </w:p>
          <w:p w:rsidR="001F0C9D" w:rsidRPr="001F0C9D" w:rsidRDefault="001F0C9D" w:rsidP="001F0C9D">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y vigencia del registro de la IPRES en el RENIPRESS de SUSALUD.</w:t>
            </w:r>
          </w:p>
          <w:p w:rsidR="001F0C9D" w:rsidRPr="001F0C9D" w:rsidRDefault="001F0C9D" w:rsidP="001F0C9D">
            <w:pPr>
              <w:pStyle w:val="Prrafodelista"/>
              <w:widowControl w:val="0"/>
              <w:numPr>
                <w:ilvl w:val="0"/>
                <w:numId w:val="58"/>
              </w:numPr>
              <w:spacing w:after="0" w:line="240" w:lineRule="auto"/>
              <w:ind w:left="191" w:hanging="191"/>
              <w:jc w:val="both"/>
              <w:rPr>
                <w:rFonts w:ascii="Arial" w:hAnsi="Arial" w:cs="Arial"/>
                <w:color w:val="auto"/>
                <w:sz w:val="18"/>
                <w:szCs w:val="18"/>
              </w:rPr>
            </w:pPr>
            <w:r>
              <w:rPr>
                <w:rFonts w:ascii="Arial" w:hAnsi="Arial" w:cs="Arial"/>
                <w:color w:val="auto"/>
                <w:sz w:val="18"/>
                <w:szCs w:val="18"/>
              </w:rPr>
              <w:t>Copia simple de resolución de categoría o de Servicio Médico de Apoyo asignada por la Autoridad Sanitaria correspondiente.</w:t>
            </w:r>
          </w:p>
          <w:tbl>
            <w:tblPr>
              <w:tblStyle w:val="Tabladecuadrcula1clara-nfasis52"/>
              <w:tblW w:w="8006" w:type="dxa"/>
              <w:tblLook w:val="04A0" w:firstRow="1" w:lastRow="0" w:firstColumn="1" w:lastColumn="0" w:noHBand="0" w:noVBand="1"/>
            </w:tblPr>
            <w:tblGrid>
              <w:gridCol w:w="8006"/>
            </w:tblGrid>
            <w:tr w:rsidR="009467AA" w:rsidRPr="00C93C1C"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9467AA" w:rsidRPr="00C93C1C" w:rsidRDefault="009467AA" w:rsidP="009467AA">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9467AA" w:rsidRPr="00C93C1C" w:rsidTr="0006493F">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9467AA" w:rsidRPr="00C93C1C" w:rsidRDefault="009467AA" w:rsidP="009467AA">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342D1F" w:rsidRPr="001F0C9D" w:rsidRDefault="00342D1F" w:rsidP="001F0C9D">
            <w:pPr>
              <w:widowControl w:val="0"/>
              <w:spacing w:after="0" w:line="240" w:lineRule="auto"/>
              <w:jc w:val="both"/>
              <w:rPr>
                <w:rFonts w:ascii="Arial" w:hAnsi="Arial" w:cs="Arial"/>
                <w:i/>
                <w:color w:val="0000FF"/>
                <w:sz w:val="18"/>
                <w:szCs w:val="18"/>
              </w:rPr>
            </w:pPr>
          </w:p>
        </w:tc>
      </w:tr>
    </w:tbl>
    <w:p w:rsidR="00042E2E" w:rsidRPr="001F0C9D" w:rsidRDefault="00042E2E" w:rsidP="00D107AD">
      <w:pPr>
        <w:spacing w:after="0" w:line="240" w:lineRule="auto"/>
        <w:jc w:val="both"/>
        <w:rPr>
          <w:rFonts w:ascii="Arial" w:hAnsi="Arial" w:cs="Arial"/>
          <w:color w:val="000000" w:themeColor="text1"/>
          <w:sz w:val="18"/>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FD3415" w:rsidRPr="0069099F" w:rsidTr="00D7646C">
        <w:trPr>
          <w:trHeight w:val="307"/>
        </w:trPr>
        <w:tc>
          <w:tcPr>
            <w:tcW w:w="68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70" w:type="dxa"/>
            <w:vAlign w:val="center"/>
          </w:tcPr>
          <w:p w:rsidR="00FD3415" w:rsidRPr="0069099F" w:rsidRDefault="00FD3415" w:rsidP="00D107AD">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FD3415" w:rsidRPr="00042E2E" w:rsidTr="00D7646C">
        <w:tc>
          <w:tcPr>
            <w:tcW w:w="680"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70" w:type="dxa"/>
          </w:tcPr>
          <w:p w:rsidR="00FD3415" w:rsidRPr="00042E2E"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FD3415" w:rsidRPr="00B57DA4" w:rsidTr="00D7646C">
        <w:tc>
          <w:tcPr>
            <w:tcW w:w="680" w:type="dxa"/>
          </w:tcPr>
          <w:p w:rsidR="00FD3415" w:rsidRPr="0069099F" w:rsidRDefault="00FD3415" w:rsidP="00D107AD">
            <w:pPr>
              <w:widowControl w:val="0"/>
              <w:spacing w:after="0" w:line="240" w:lineRule="auto"/>
              <w:rPr>
                <w:rFonts w:ascii="Arial" w:hAnsi="Arial" w:cs="Arial"/>
                <w:color w:val="auto"/>
                <w:sz w:val="20"/>
              </w:rPr>
            </w:pPr>
          </w:p>
        </w:tc>
        <w:tc>
          <w:tcPr>
            <w:tcW w:w="8470" w:type="dxa"/>
          </w:tcPr>
          <w:p w:rsidR="008F2065" w:rsidRDefault="008F2065"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1F0C9D" w:rsidRDefault="001F0C9D" w:rsidP="00D107AD">
            <w:pPr>
              <w:widowControl w:val="0"/>
              <w:spacing w:after="0" w:line="240" w:lineRule="auto"/>
              <w:jc w:val="both"/>
              <w:rPr>
                <w:rFonts w:ascii="Arial" w:hAnsi="Arial" w:cs="Arial"/>
                <w:color w:val="auto"/>
                <w:sz w:val="18"/>
                <w:szCs w:val="18"/>
                <w:lang w:val="es-ES_tradnl"/>
              </w:rPr>
            </w:pPr>
          </w:p>
          <w:p w:rsidR="008E0DD6" w:rsidRPr="001F0C9D" w:rsidRDefault="001F0C9D" w:rsidP="001F0C9D">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Pr>
                <w:rFonts w:ascii="Arial" w:hAnsi="Arial" w:cs="Arial"/>
                <w:color w:val="auto"/>
                <w:sz w:val="18"/>
                <w:szCs w:val="18"/>
                <w:lang w:val="es-ES_tradnl"/>
              </w:rPr>
              <w:t>Resonador magnético, con una antigüedad no mayor de ocho (08) años contados desde su fabricación.</w:t>
            </w:r>
          </w:p>
          <w:p w:rsidR="00042E2E" w:rsidRDefault="00042E2E"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9467AA" w:rsidRPr="009467AA" w:rsidRDefault="00FD3415" w:rsidP="00393BFE">
            <w:pPr>
              <w:pStyle w:val="Prrafodelista"/>
              <w:widowControl w:val="0"/>
              <w:numPr>
                <w:ilvl w:val="0"/>
                <w:numId w:val="59"/>
              </w:numPr>
              <w:spacing w:after="0" w:line="240" w:lineRule="auto"/>
              <w:ind w:left="204" w:hanging="204"/>
              <w:jc w:val="both"/>
              <w:rPr>
                <w:rFonts w:ascii="Arial" w:eastAsia="Times New Roman" w:hAnsi="Arial" w:cs="Arial"/>
                <w:color w:val="auto"/>
                <w:sz w:val="18"/>
                <w:szCs w:val="18"/>
                <w:lang w:val="es-ES" w:eastAsia="es-ES"/>
              </w:rPr>
            </w:pPr>
            <w:r w:rsidRPr="009467AA">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del equipamiento estratégico requerido</w:t>
            </w:r>
            <w:r w:rsidR="00393BFE" w:rsidRPr="009467AA">
              <w:rPr>
                <w:rFonts w:ascii="Arial" w:eastAsia="Times New Roman" w:hAnsi="Arial" w:cs="Arial"/>
                <w:color w:val="auto"/>
                <w:sz w:val="18"/>
                <w:szCs w:val="18"/>
                <w:lang w:val="es-ES" w:eastAsia="es-ES"/>
              </w:rPr>
              <w:t>. (no cabe presentar declaración jurada)</w:t>
            </w:r>
            <w:r w:rsidR="00393BFE" w:rsidRPr="00E47469">
              <w:rPr>
                <w:rStyle w:val="Refdenotaalpie"/>
                <w:rFonts w:ascii="Arial" w:hAnsi="Arial" w:cs="Arial"/>
                <w:iCs/>
                <w:sz w:val="18"/>
                <w:szCs w:val="18"/>
                <w:lang w:eastAsia="es-ES"/>
              </w:rPr>
              <w:footnoteReference w:id="12"/>
            </w:r>
            <w:r w:rsidR="00393BFE" w:rsidRPr="009467AA">
              <w:rPr>
                <w:rFonts w:ascii="Arial" w:eastAsia="Times New Roman" w:hAnsi="Arial" w:cs="Arial"/>
                <w:color w:val="auto"/>
                <w:sz w:val="18"/>
                <w:szCs w:val="18"/>
                <w:lang w:val="es-ES" w:eastAsia="es-ES"/>
              </w:rPr>
              <w:t>.</w:t>
            </w:r>
          </w:p>
          <w:p w:rsidR="009467AA" w:rsidRDefault="009467AA" w:rsidP="009467AA">
            <w:pPr>
              <w:pStyle w:val="Prrafodelista"/>
              <w:widowControl w:val="0"/>
              <w:numPr>
                <w:ilvl w:val="0"/>
                <w:numId w:val="63"/>
              </w:numPr>
              <w:spacing w:after="0" w:line="240" w:lineRule="auto"/>
              <w:ind w:left="175" w:hanging="175"/>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Copia de facturas o cualquier otro documento que acredite fehacientemente la antigüedad no mayor de ocho (08) años del equipo.</w:t>
            </w:r>
          </w:p>
          <w:p w:rsidR="009467AA" w:rsidRDefault="009467AA" w:rsidP="00393BFE">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Default="009467AA" w:rsidP="009467AA">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FD3415" w:rsidRPr="009467AA" w:rsidRDefault="00FD3415" w:rsidP="008F2065">
            <w:pPr>
              <w:widowControl w:val="0"/>
              <w:spacing w:after="0" w:line="240" w:lineRule="auto"/>
              <w:jc w:val="both"/>
              <w:rPr>
                <w:rFonts w:ascii="Arial" w:eastAsia="Times New Roman" w:hAnsi="Arial" w:cs="Arial"/>
                <w:color w:val="auto"/>
                <w:sz w:val="18"/>
                <w:szCs w:val="18"/>
                <w:lang w:eastAsia="es-ES"/>
              </w:rPr>
            </w:pPr>
          </w:p>
        </w:tc>
      </w:tr>
      <w:tr w:rsidR="00FD3415" w:rsidRPr="00B57DA4" w:rsidTr="00D7646C">
        <w:tc>
          <w:tcPr>
            <w:tcW w:w="680" w:type="dxa"/>
          </w:tcPr>
          <w:p w:rsidR="00FD3415" w:rsidRPr="00042E2E" w:rsidRDefault="00FD3415" w:rsidP="00D107AD">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B.2</w:t>
            </w:r>
          </w:p>
        </w:tc>
        <w:tc>
          <w:tcPr>
            <w:tcW w:w="8470" w:type="dxa"/>
          </w:tcPr>
          <w:p w:rsidR="00FD3415" w:rsidRPr="00B57DA4" w:rsidRDefault="00FD3415" w:rsidP="00D107AD">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INFRAESTRUCTURA</w:t>
            </w:r>
            <w:r>
              <w:rPr>
                <w:rFonts w:ascii="Arial" w:eastAsia="Times New Roman" w:hAnsi="Arial" w:cs="Arial"/>
                <w:b/>
                <w:color w:val="auto"/>
                <w:sz w:val="18"/>
                <w:szCs w:val="18"/>
                <w:lang w:val="es-ES" w:eastAsia="es-ES"/>
              </w:rPr>
              <w:t xml:space="preserve"> ESTRATÉGICA</w:t>
            </w:r>
          </w:p>
        </w:tc>
      </w:tr>
      <w:tr w:rsidR="00FD3415" w:rsidRPr="00B57DA4" w:rsidTr="00D7646C">
        <w:tc>
          <w:tcPr>
            <w:tcW w:w="680" w:type="dxa"/>
          </w:tcPr>
          <w:p w:rsidR="00FD3415" w:rsidRPr="00042E2E" w:rsidRDefault="00FD3415" w:rsidP="00D107AD">
            <w:pPr>
              <w:widowControl w:val="0"/>
              <w:spacing w:after="0" w:line="240" w:lineRule="auto"/>
              <w:rPr>
                <w:rFonts w:ascii="Arial" w:hAnsi="Arial" w:cs="Arial"/>
                <w:color w:val="auto"/>
                <w:sz w:val="18"/>
                <w:szCs w:val="18"/>
              </w:rPr>
            </w:pPr>
          </w:p>
        </w:tc>
        <w:tc>
          <w:tcPr>
            <w:tcW w:w="8470" w:type="dxa"/>
          </w:tcPr>
          <w:p w:rsidR="008F2065" w:rsidRDefault="008F2065" w:rsidP="00D107AD">
            <w:pPr>
              <w:widowControl w:val="0"/>
              <w:spacing w:after="0" w:line="240" w:lineRule="auto"/>
              <w:jc w:val="both"/>
              <w:rPr>
                <w:rFonts w:ascii="Arial" w:hAnsi="Arial" w:cs="Arial"/>
                <w:color w:val="auto"/>
                <w:sz w:val="18"/>
                <w:szCs w:val="18"/>
                <w:u w:val="single"/>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sidR="00042E2E">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8F2065" w:rsidRDefault="008F2065" w:rsidP="00D107AD">
            <w:pPr>
              <w:widowControl w:val="0"/>
              <w:spacing w:after="0" w:line="240" w:lineRule="auto"/>
              <w:jc w:val="both"/>
              <w:rPr>
                <w:rFonts w:ascii="Arial" w:hAnsi="Arial" w:cs="Arial"/>
                <w:color w:val="auto"/>
                <w:sz w:val="18"/>
                <w:szCs w:val="18"/>
                <w:lang w:val="es-ES_tradnl"/>
              </w:rPr>
            </w:pPr>
          </w:p>
          <w:p w:rsidR="008E0DD6" w:rsidRPr="008F2065" w:rsidRDefault="008F2065" w:rsidP="008F2065">
            <w:pPr>
              <w:widowControl w:val="0"/>
              <w:spacing w:after="0" w:line="240" w:lineRule="auto"/>
              <w:jc w:val="both"/>
              <w:rPr>
                <w:rFonts w:ascii="Arial" w:hAnsi="Arial" w:cs="Arial"/>
                <w:color w:val="auto"/>
                <w:sz w:val="18"/>
                <w:szCs w:val="18"/>
                <w:lang w:val="es-ES_tradnl"/>
              </w:rPr>
            </w:pPr>
            <w:r w:rsidRPr="008F2065">
              <w:rPr>
                <w:rFonts w:ascii="Arial" w:hAnsi="Arial" w:cs="Arial"/>
                <w:color w:val="auto"/>
                <w:sz w:val="18"/>
                <w:szCs w:val="18"/>
                <w:lang w:val="es-ES_tradnl"/>
              </w:rPr>
              <w:t>El local deberá contar con los siguientes ambientes como mínimo:</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espera</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examen con dimensiones acordes al equipamiento instalado, con baño y vestidor adjunto.</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comando (control de estación del operador)</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Ambiente de preparación de pacientes y reposo</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Sala de informes</w:t>
            </w:r>
          </w:p>
          <w:p w:rsidR="008F2065" w:rsidRPr="008F2065" w:rsidRDefault="008F2065" w:rsidP="008F2065">
            <w:pPr>
              <w:pStyle w:val="Prrafodelista"/>
              <w:widowControl w:val="0"/>
              <w:numPr>
                <w:ilvl w:val="0"/>
                <w:numId w:val="59"/>
              </w:numPr>
              <w:spacing w:after="0" w:line="240" w:lineRule="auto"/>
              <w:ind w:left="204" w:hanging="204"/>
              <w:jc w:val="both"/>
              <w:rPr>
                <w:rFonts w:ascii="Arial" w:hAnsi="Arial" w:cs="Arial"/>
                <w:color w:val="auto"/>
                <w:sz w:val="18"/>
                <w:szCs w:val="18"/>
                <w:lang w:val="es-ES_tradnl"/>
              </w:rPr>
            </w:pPr>
            <w:r w:rsidRPr="008F2065">
              <w:rPr>
                <w:rFonts w:ascii="Arial" w:hAnsi="Arial" w:cs="Arial"/>
                <w:color w:val="auto"/>
                <w:sz w:val="18"/>
                <w:szCs w:val="18"/>
                <w:lang w:val="es-ES_tradnl"/>
              </w:rPr>
              <w:t>Servicios higiénicos</w:t>
            </w:r>
          </w:p>
          <w:p w:rsidR="00FD3415" w:rsidRPr="008F2065" w:rsidRDefault="00FD3415" w:rsidP="00D107AD">
            <w:pPr>
              <w:pStyle w:val="Prrafodelista"/>
              <w:widowControl w:val="0"/>
              <w:spacing w:after="0" w:line="240" w:lineRule="auto"/>
              <w:ind w:left="0"/>
              <w:jc w:val="both"/>
              <w:rPr>
                <w:rFonts w:ascii="Arial" w:hAnsi="Arial" w:cs="Arial"/>
                <w:color w:val="auto"/>
                <w:sz w:val="18"/>
                <w:szCs w:val="18"/>
                <w:lang w:val="es-ES_tradnl"/>
              </w:rPr>
            </w:pPr>
          </w:p>
          <w:p w:rsidR="00FD3415" w:rsidRDefault="00FD3415" w:rsidP="00D107AD">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8E0DD6" w:rsidRPr="00042E2E" w:rsidRDefault="008E0DD6" w:rsidP="00D107AD">
            <w:pPr>
              <w:widowControl w:val="0"/>
              <w:spacing w:after="0" w:line="240" w:lineRule="auto"/>
              <w:jc w:val="both"/>
              <w:rPr>
                <w:rFonts w:ascii="Arial" w:hAnsi="Arial" w:cs="Arial"/>
                <w:color w:val="auto"/>
                <w:sz w:val="18"/>
                <w:szCs w:val="18"/>
                <w:u w:val="single"/>
                <w:lang w:val="es-ES_tradnl"/>
              </w:rPr>
            </w:pPr>
          </w:p>
          <w:p w:rsidR="00342D1F" w:rsidRPr="009467AA" w:rsidRDefault="00FD3415" w:rsidP="009467AA">
            <w:pPr>
              <w:pStyle w:val="Prrafodelista"/>
              <w:widowControl w:val="0"/>
              <w:numPr>
                <w:ilvl w:val="0"/>
                <w:numId w:val="60"/>
              </w:numPr>
              <w:spacing w:after="0" w:line="240" w:lineRule="auto"/>
              <w:ind w:left="204" w:hanging="204"/>
              <w:jc w:val="both"/>
              <w:rPr>
                <w:rFonts w:ascii="Arial" w:eastAsia="Times New Roman" w:hAnsi="Arial" w:cs="Arial"/>
                <w:color w:val="auto"/>
                <w:sz w:val="18"/>
                <w:szCs w:val="18"/>
                <w:lang w:val="es-ES" w:eastAsia="es-ES"/>
              </w:rPr>
            </w:pPr>
            <w:r w:rsidRPr="00342D1F">
              <w:rPr>
                <w:rFonts w:ascii="Arial" w:eastAsia="Times New Roman" w:hAnsi="Arial" w:cs="Arial"/>
                <w:color w:val="auto"/>
                <w:sz w:val="18"/>
                <w:szCs w:val="18"/>
                <w:lang w:val="es-ES" w:eastAsia="es-ES"/>
              </w:rPr>
              <w:t>Copia de documentos que sustenten la propiedad, la posesión, el compromiso de compra venta o alquiler u otro documento que acredite la disponibilidad de la infraestructura estratégica requerida.</w:t>
            </w:r>
          </w:p>
          <w:p w:rsidR="00342D1F" w:rsidRDefault="00342D1F" w:rsidP="00342D1F">
            <w:pPr>
              <w:pStyle w:val="Prrafodelista"/>
              <w:widowControl w:val="0"/>
              <w:numPr>
                <w:ilvl w:val="0"/>
                <w:numId w:val="60"/>
              </w:numPr>
              <w:spacing w:after="0" w:line="240" w:lineRule="auto"/>
              <w:ind w:left="204" w:hanging="204"/>
              <w:jc w:val="both"/>
              <w:rPr>
                <w:rFonts w:ascii="Arial" w:eastAsia="Times New Roman" w:hAnsi="Arial" w:cs="Arial"/>
                <w:color w:val="auto"/>
                <w:sz w:val="18"/>
                <w:szCs w:val="18"/>
                <w:lang w:val="es-ES" w:eastAsia="es-ES"/>
              </w:rPr>
            </w:pPr>
            <w:r>
              <w:rPr>
                <w:rFonts w:ascii="Arial" w:eastAsia="Times New Roman" w:hAnsi="Arial" w:cs="Arial"/>
                <w:color w:val="auto"/>
                <w:sz w:val="18"/>
                <w:szCs w:val="18"/>
                <w:lang w:val="es-ES" w:eastAsia="es-ES"/>
              </w:rPr>
              <w:t>Copia del plano de la infraestructura de la IPRESS, que consigne la información que acredite la distribución, disponibilidad y acondicionamiento de la infraestructura con el que se brindará el servicio.</w:t>
            </w:r>
          </w:p>
          <w:p w:rsidR="0067228A" w:rsidRPr="00342D1F" w:rsidRDefault="0067228A" w:rsidP="0067228A">
            <w:pPr>
              <w:pStyle w:val="Prrafodelista"/>
              <w:widowControl w:val="0"/>
              <w:spacing w:after="0" w:line="240" w:lineRule="auto"/>
              <w:ind w:left="204"/>
              <w:jc w:val="both"/>
              <w:rPr>
                <w:rFonts w:ascii="Arial" w:eastAsia="Times New Roman" w:hAnsi="Arial" w:cs="Arial"/>
                <w:color w:val="auto"/>
                <w:sz w:val="18"/>
                <w:szCs w:val="18"/>
                <w:lang w:val="es-ES" w:eastAsia="es-ES"/>
              </w:rPr>
            </w:pPr>
          </w:p>
          <w:tbl>
            <w:tblPr>
              <w:tblStyle w:val="Tabladecuadrcula1clara-nfasis54"/>
              <w:tblW w:w="8406" w:type="dxa"/>
              <w:tblLayout w:type="fixed"/>
              <w:tblLook w:val="04A0" w:firstRow="1" w:lastRow="0" w:firstColumn="1" w:lastColumn="0" w:noHBand="0" w:noVBand="1"/>
            </w:tblPr>
            <w:tblGrid>
              <w:gridCol w:w="8406"/>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lastRenderedPageBreak/>
                    <w:t>Importante</w:t>
                  </w:r>
                </w:p>
              </w:tc>
            </w:tr>
            <w:tr w:rsidR="009467AA" w:rsidTr="0006493F">
              <w:trPr>
                <w:trHeight w:val="580"/>
              </w:trPr>
              <w:tc>
                <w:tcPr>
                  <w:cnfStyle w:val="001000000000" w:firstRow="0" w:lastRow="0" w:firstColumn="1" w:lastColumn="0" w:oddVBand="0" w:evenVBand="0" w:oddHBand="0" w:evenHBand="0" w:firstRowFirstColumn="0" w:firstRowLastColumn="0" w:lastRowFirstColumn="0" w:lastRowLastColumn="0"/>
                  <w:tcW w:w="840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9467AA" w:rsidRDefault="009467AA" w:rsidP="009467AA">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393BFE" w:rsidRPr="009467AA" w:rsidRDefault="00393BFE" w:rsidP="00D107AD">
            <w:pPr>
              <w:widowControl w:val="0"/>
              <w:spacing w:after="0" w:line="240" w:lineRule="auto"/>
              <w:jc w:val="both"/>
              <w:rPr>
                <w:rFonts w:ascii="Arial" w:hAnsi="Arial" w:cs="Arial"/>
                <w:color w:val="auto"/>
                <w:sz w:val="18"/>
                <w:szCs w:val="18"/>
              </w:rPr>
            </w:pP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B.3</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sidRPr="00BD60DA">
              <w:rPr>
                <w:rFonts w:ascii="Arial" w:eastAsia="Times New Roman" w:hAnsi="Arial" w:cs="Arial"/>
                <w:b/>
                <w:color w:val="auto"/>
                <w:sz w:val="18"/>
                <w:szCs w:val="18"/>
                <w:lang w:val="es-ES" w:eastAsia="es-ES"/>
              </w:rPr>
              <w:t>CALIFICACIONES DEL PERSONAL CLAVE</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r w:rsidRPr="00D7646C">
              <w:rPr>
                <w:rFonts w:ascii="Arial" w:hAnsi="Arial" w:cs="Arial"/>
                <w:b/>
                <w:sz w:val="18"/>
                <w:szCs w:val="18"/>
              </w:rPr>
              <w:t>B.3.1</w:t>
            </w:r>
          </w:p>
        </w:tc>
        <w:tc>
          <w:tcPr>
            <w:tcW w:w="8470" w:type="dxa"/>
          </w:tcPr>
          <w:p w:rsidR="0092527B" w:rsidRPr="0069099F" w:rsidRDefault="0092527B" w:rsidP="0092527B">
            <w:pPr>
              <w:pStyle w:val="Prrafodelista"/>
              <w:widowControl w:val="0"/>
              <w:spacing w:after="0" w:line="240" w:lineRule="auto"/>
              <w:ind w:left="0"/>
              <w:jc w:val="both"/>
              <w:rPr>
                <w:rFonts w:ascii="Arial" w:eastAsia="Times New Roman" w:hAnsi="Arial" w:cs="Arial"/>
                <w:b/>
                <w:color w:val="auto"/>
                <w:sz w:val="18"/>
                <w:szCs w:val="18"/>
                <w:lang w:val="es-ES" w:eastAsia="es-ES"/>
              </w:rPr>
            </w:pPr>
            <w:r>
              <w:rPr>
                <w:rFonts w:ascii="Arial" w:hAnsi="Arial" w:cs="Arial"/>
                <w:b/>
                <w:bCs/>
                <w:color w:val="auto"/>
                <w:sz w:val="18"/>
                <w:szCs w:val="18"/>
                <w:lang w:val="es-ES" w:eastAsia="es-ES"/>
              </w:rPr>
              <w:t>FORMACIÓN ACADÉMICA</w:t>
            </w:r>
          </w:p>
        </w:tc>
      </w:tr>
      <w:tr w:rsidR="0092527B" w:rsidRPr="007806F0" w:rsidTr="00D7646C">
        <w:tc>
          <w:tcPr>
            <w:tcW w:w="680" w:type="dxa"/>
          </w:tcPr>
          <w:p w:rsidR="0092527B" w:rsidRDefault="0092527B" w:rsidP="0092527B">
            <w:pPr>
              <w:widowControl w:val="0"/>
              <w:spacing w:after="0" w:line="240" w:lineRule="auto"/>
              <w:rPr>
                <w:rFonts w:ascii="Arial" w:eastAsia="Times New Roman" w:hAnsi="Arial" w:cs="Arial"/>
                <w:b/>
                <w:color w:val="auto"/>
                <w:sz w:val="20"/>
                <w:lang w:val="es-ES" w:eastAsia="es-ES"/>
              </w:rPr>
            </w:pPr>
          </w:p>
        </w:tc>
        <w:tc>
          <w:tcPr>
            <w:tcW w:w="8470" w:type="dxa"/>
          </w:tcPr>
          <w:p w:rsidR="00342D1F" w:rsidRPr="00DE4F3C" w:rsidRDefault="00342D1F" w:rsidP="00342D1F">
            <w:pPr>
              <w:widowControl w:val="0"/>
              <w:spacing w:after="0" w:line="240" w:lineRule="auto"/>
              <w:jc w:val="both"/>
              <w:rPr>
                <w:rFonts w:ascii="Arial" w:hAnsi="Arial" w:cs="Arial"/>
                <w:color w:val="auto"/>
                <w:sz w:val="18"/>
                <w:szCs w:val="18"/>
                <w:u w:val="single"/>
                <w:lang w:val="es-ES_tradnl"/>
              </w:rPr>
            </w:pPr>
          </w:p>
          <w:p w:rsidR="0092527B" w:rsidRPr="00DE4F3C" w:rsidRDefault="0092527B" w:rsidP="00342D1F">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Requisitos</w:t>
            </w:r>
            <w:r w:rsidRPr="00DE4F3C">
              <w:rPr>
                <w:rFonts w:ascii="Arial" w:hAnsi="Arial" w:cs="Arial"/>
                <w:color w:val="auto"/>
                <w:sz w:val="18"/>
                <w:szCs w:val="18"/>
                <w:lang w:val="es-ES_tradnl"/>
              </w:rPr>
              <w:t>:</w:t>
            </w:r>
          </w:p>
          <w:p w:rsidR="00342D1F" w:rsidRPr="00DE4F3C" w:rsidRDefault="00342D1F" w:rsidP="00342D1F">
            <w:pPr>
              <w:widowControl w:val="0"/>
              <w:spacing w:after="0" w:line="240" w:lineRule="auto"/>
              <w:jc w:val="both"/>
              <w:rPr>
                <w:rFonts w:ascii="Arial" w:hAnsi="Arial" w:cs="Arial"/>
                <w:color w:val="auto"/>
                <w:sz w:val="18"/>
                <w:szCs w:val="18"/>
                <w:lang w:val="es-ES_tradnl"/>
              </w:rPr>
            </w:pP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01 Médico especialista en radiología.</w:t>
            </w: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01 Médico especialista en anestesiología.</w:t>
            </w: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02 Tecnólogos médicos.</w:t>
            </w:r>
          </w:p>
          <w:p w:rsidR="00342D1F" w:rsidRPr="00DE4F3C" w:rsidRDefault="00342D1F" w:rsidP="00342D1F">
            <w:pPr>
              <w:pStyle w:val="Prrafodelista"/>
              <w:widowControl w:val="0"/>
              <w:numPr>
                <w:ilvl w:val="0"/>
                <w:numId w:val="61"/>
              </w:numPr>
              <w:spacing w:after="0" w:line="240" w:lineRule="auto"/>
              <w:ind w:left="204" w:hanging="204"/>
              <w:jc w:val="both"/>
              <w:rPr>
                <w:rFonts w:ascii="Arial" w:hAnsi="Arial" w:cs="Arial"/>
                <w:color w:val="auto"/>
                <w:sz w:val="18"/>
                <w:szCs w:val="18"/>
                <w:lang w:val="es-ES_tradnl"/>
              </w:rPr>
            </w:pPr>
            <w:r w:rsidRPr="00DE4F3C">
              <w:rPr>
                <w:rFonts w:ascii="Arial" w:hAnsi="Arial" w:cs="Arial"/>
                <w:color w:val="auto"/>
                <w:sz w:val="18"/>
                <w:szCs w:val="18"/>
                <w:lang w:val="es-ES_tradnl"/>
              </w:rPr>
              <w:t>01 Enfermero.</w:t>
            </w:r>
          </w:p>
          <w:p w:rsidR="00393BFE" w:rsidRPr="00DE4F3C" w:rsidRDefault="00393BFE" w:rsidP="00393BFE">
            <w:pPr>
              <w:widowControl w:val="0"/>
              <w:spacing w:after="0" w:line="240" w:lineRule="auto"/>
              <w:ind w:left="317"/>
              <w:contextualSpacing/>
              <w:jc w:val="both"/>
              <w:rPr>
                <w:rFonts w:ascii="Arial" w:hAnsi="Arial" w:cs="Arial"/>
                <w:color w:val="auto"/>
                <w:sz w:val="18"/>
                <w:szCs w:val="18"/>
              </w:rPr>
            </w:pPr>
          </w:p>
          <w:p w:rsidR="00393BFE" w:rsidRPr="00DE4F3C" w:rsidRDefault="00393BFE" w:rsidP="00393BFE">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Acreditación</w:t>
            </w:r>
            <w:r w:rsidRPr="00DE4F3C">
              <w:rPr>
                <w:rFonts w:ascii="Arial" w:hAnsi="Arial" w:cs="Arial"/>
                <w:color w:val="auto"/>
                <w:sz w:val="18"/>
                <w:szCs w:val="18"/>
                <w:lang w:val="es-ES_tradnl"/>
              </w:rPr>
              <w:t>:</w:t>
            </w:r>
          </w:p>
          <w:p w:rsidR="00393BFE" w:rsidRPr="00DE4F3C" w:rsidRDefault="00393BFE" w:rsidP="00393BFE">
            <w:pPr>
              <w:widowControl w:val="0"/>
              <w:spacing w:after="0" w:line="240" w:lineRule="auto"/>
              <w:jc w:val="both"/>
              <w:rPr>
                <w:rFonts w:ascii="Arial" w:hAnsi="Arial" w:cs="Arial"/>
                <w:iCs/>
                <w:color w:val="auto"/>
                <w:sz w:val="18"/>
                <w:szCs w:val="18"/>
                <w:lang w:eastAsia="es-ES"/>
              </w:rPr>
            </w:pPr>
          </w:p>
          <w:p w:rsidR="00DE4F3C" w:rsidRPr="00DE4F3C" w:rsidRDefault="00DE4F3C" w:rsidP="00DE4F3C">
            <w:pPr>
              <w:widowControl w:val="0"/>
              <w:spacing w:line="240" w:lineRule="auto"/>
              <w:jc w:val="both"/>
              <w:rPr>
                <w:rFonts w:ascii="Arial" w:eastAsia="Times New Roman" w:hAnsi="Arial" w:cs="Arial"/>
                <w:color w:val="auto"/>
                <w:sz w:val="18"/>
                <w:szCs w:val="18"/>
                <w:lang w:eastAsia="es-ES"/>
              </w:rPr>
            </w:pPr>
            <w:r w:rsidRPr="00DE4F3C">
              <w:rPr>
                <w:rFonts w:ascii="Arial" w:eastAsia="Times New Roman" w:hAnsi="Arial" w:cs="Arial"/>
                <w:color w:val="auto"/>
                <w:sz w:val="18"/>
                <w:szCs w:val="18"/>
                <w:lang w:eastAsia="es-ES"/>
              </w:rPr>
              <w:t xml:space="preserve">El título profesional de médico cirujano y título de especialidad en radiología,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4"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los títulos requeridos no se encuentren inscritos en el referido registro, el postor debe presentar la copia del diploma respectivo a fin de acreditar la formación académica requerida.</w:t>
            </w:r>
          </w:p>
          <w:p w:rsidR="00DE4F3C" w:rsidRPr="00DE4F3C" w:rsidRDefault="00DE4F3C" w:rsidP="00DE4F3C">
            <w:pPr>
              <w:widowControl w:val="0"/>
              <w:spacing w:line="240" w:lineRule="auto"/>
              <w:jc w:val="both"/>
              <w:rPr>
                <w:rFonts w:ascii="Arial" w:eastAsia="Times New Roman" w:hAnsi="Arial" w:cs="Arial"/>
                <w:color w:val="auto"/>
                <w:sz w:val="18"/>
                <w:szCs w:val="18"/>
                <w:lang w:eastAsia="es-ES"/>
              </w:rPr>
            </w:pPr>
            <w:r w:rsidRPr="00DE4F3C">
              <w:rPr>
                <w:rFonts w:ascii="Arial" w:eastAsia="Times New Roman" w:hAnsi="Arial" w:cs="Arial"/>
                <w:color w:val="auto"/>
                <w:sz w:val="18"/>
                <w:szCs w:val="18"/>
                <w:lang w:eastAsia="es-ES"/>
              </w:rPr>
              <w:t xml:space="preserve">El título profesional de médico cirujano y título de especialidad en anestesiología,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5"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los títulos requeridos no se encuentren inscritos en el referido registro, el postor debe presentar la copia del diploma respectivo a fin de acreditar la formación académica requerida.</w:t>
            </w:r>
          </w:p>
          <w:p w:rsidR="00DE4F3C" w:rsidRPr="00DE4F3C" w:rsidRDefault="00DE4F3C" w:rsidP="00DE4F3C">
            <w:pPr>
              <w:widowControl w:val="0"/>
              <w:spacing w:line="240" w:lineRule="auto"/>
              <w:jc w:val="both"/>
              <w:rPr>
                <w:rFonts w:ascii="Arial" w:eastAsia="Times New Roman" w:hAnsi="Arial" w:cs="Arial"/>
                <w:color w:val="auto"/>
                <w:sz w:val="18"/>
                <w:szCs w:val="18"/>
                <w:lang w:eastAsia="es-ES"/>
              </w:rPr>
            </w:pPr>
            <w:r w:rsidRPr="00DE4F3C">
              <w:rPr>
                <w:rFonts w:ascii="Arial" w:eastAsia="Times New Roman" w:hAnsi="Arial" w:cs="Arial"/>
                <w:color w:val="auto"/>
                <w:sz w:val="18"/>
                <w:szCs w:val="18"/>
                <w:lang w:eastAsia="es-ES"/>
              </w:rPr>
              <w:t xml:space="preserve">El título profesional de tecnólogo médico,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6"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el título requerido no se encuentre inscrito en el referido registro, el postor debe presentar la copia del diploma respectivo a fin de acreditar la formación académica requerida.</w:t>
            </w:r>
          </w:p>
          <w:p w:rsidR="00393BFE" w:rsidRPr="00DE4F3C" w:rsidRDefault="00DE4F3C" w:rsidP="00DE4F3C">
            <w:pPr>
              <w:widowControl w:val="0"/>
              <w:spacing w:after="0" w:line="240" w:lineRule="auto"/>
              <w:jc w:val="both"/>
              <w:rPr>
                <w:rFonts w:ascii="Arial" w:eastAsia="Times New Roman" w:hAnsi="Arial" w:cs="Arial"/>
                <w:b/>
                <w:color w:val="auto"/>
                <w:sz w:val="18"/>
                <w:szCs w:val="18"/>
                <w:lang w:eastAsia="es-ES"/>
              </w:rPr>
            </w:pPr>
            <w:r w:rsidRPr="00DE4F3C">
              <w:rPr>
                <w:rFonts w:ascii="Arial" w:eastAsia="Times New Roman" w:hAnsi="Arial" w:cs="Arial"/>
                <w:color w:val="auto"/>
                <w:sz w:val="18"/>
                <w:szCs w:val="18"/>
                <w:lang w:eastAsia="es-ES"/>
              </w:rPr>
              <w:t xml:space="preserve">El título profesional de enfermero, será verificado por el órgano encargado de las contrataciones o comité de selección, según corresponda, en el Registro Nacional de Grados Académicos y Títulos Profesionales en el portal web de la Superintendencia Nacional de Educación Superior Universitaria - SUNEDU a través del siguiente link: </w:t>
            </w:r>
            <w:hyperlink r:id="rId47" w:history="1">
              <w:r w:rsidRPr="00DE4F3C">
                <w:rPr>
                  <w:rStyle w:val="Hipervnculo"/>
                  <w:rFonts w:ascii="Arial" w:eastAsia="Times New Roman" w:hAnsi="Arial" w:cs="Arial"/>
                  <w:sz w:val="18"/>
                  <w:szCs w:val="18"/>
                  <w:lang w:eastAsia="es-ES"/>
                </w:rPr>
                <w:t>https://enlinea.sunedu.gob.pe/</w:t>
              </w:r>
            </w:hyperlink>
            <w:r w:rsidRPr="00DE4F3C">
              <w:rPr>
                <w:rFonts w:ascii="Arial" w:eastAsia="Times New Roman" w:hAnsi="Arial" w:cs="Arial"/>
                <w:color w:val="auto"/>
                <w:sz w:val="18"/>
                <w:szCs w:val="18"/>
                <w:lang w:eastAsia="es-ES"/>
              </w:rPr>
              <w:t xml:space="preserve"> </w:t>
            </w:r>
            <w:r w:rsidRPr="00DE4F3C">
              <w:rPr>
                <w:rFonts w:ascii="Arial" w:hAnsi="Arial" w:cs="Arial"/>
                <w:color w:val="auto"/>
                <w:sz w:val="18"/>
                <w:szCs w:val="18"/>
                <w:lang w:eastAsia="es-ES"/>
              </w:rPr>
              <w:t>En caso que el título requerido no se encuentre inscrito en el referido registro, el postor debe presentar la copia del diploma respectivo a fin de acreditar la formación académica requerida.</w:t>
            </w:r>
          </w:p>
        </w:tc>
      </w:tr>
      <w:tr w:rsidR="0092527B" w:rsidRPr="007806F0" w:rsidTr="00D7646C">
        <w:tc>
          <w:tcPr>
            <w:tcW w:w="680" w:type="dxa"/>
          </w:tcPr>
          <w:p w:rsidR="0092527B" w:rsidRPr="0069099F" w:rsidRDefault="0092527B" w:rsidP="0092527B">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B.4</w:t>
            </w:r>
          </w:p>
        </w:tc>
        <w:tc>
          <w:tcPr>
            <w:tcW w:w="8470" w:type="dxa"/>
          </w:tcPr>
          <w:p w:rsidR="0092527B" w:rsidRPr="00DE4F3C" w:rsidRDefault="0092527B" w:rsidP="0092527B">
            <w:pPr>
              <w:pStyle w:val="Prrafodelista"/>
              <w:widowControl w:val="0"/>
              <w:spacing w:after="0" w:line="240" w:lineRule="auto"/>
              <w:ind w:left="0"/>
              <w:jc w:val="both"/>
              <w:rPr>
                <w:rFonts w:ascii="Arial" w:hAnsi="Arial" w:cs="Arial"/>
                <w:color w:val="auto"/>
                <w:sz w:val="18"/>
                <w:szCs w:val="18"/>
                <w:u w:val="single"/>
                <w:lang w:val="es-ES_tradnl"/>
              </w:rPr>
            </w:pPr>
            <w:r w:rsidRPr="00DE4F3C">
              <w:rPr>
                <w:rFonts w:ascii="Arial" w:eastAsia="Times New Roman" w:hAnsi="Arial" w:cs="Arial"/>
                <w:b/>
                <w:color w:val="auto"/>
                <w:sz w:val="18"/>
                <w:szCs w:val="18"/>
                <w:lang w:val="es-ES" w:eastAsia="es-ES"/>
              </w:rPr>
              <w:t>EXPERIENCIA DEL PERSONAL CLAVE</w:t>
            </w:r>
          </w:p>
        </w:tc>
      </w:tr>
      <w:tr w:rsidR="0092527B" w:rsidRPr="007806F0" w:rsidTr="00D7646C">
        <w:tc>
          <w:tcPr>
            <w:tcW w:w="680" w:type="dxa"/>
          </w:tcPr>
          <w:p w:rsidR="0092527B" w:rsidRPr="0069099F" w:rsidRDefault="0092527B" w:rsidP="0092527B">
            <w:pPr>
              <w:widowControl w:val="0"/>
              <w:spacing w:after="0" w:line="240" w:lineRule="auto"/>
              <w:rPr>
                <w:rFonts w:ascii="Arial" w:hAnsi="Arial" w:cs="Arial"/>
                <w:color w:val="auto"/>
                <w:sz w:val="20"/>
              </w:rPr>
            </w:pPr>
          </w:p>
        </w:tc>
        <w:tc>
          <w:tcPr>
            <w:tcW w:w="8470" w:type="dxa"/>
          </w:tcPr>
          <w:p w:rsidR="0092527B" w:rsidRPr="00DE4F3C" w:rsidRDefault="0092527B" w:rsidP="0092527B">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Requisitos</w:t>
            </w:r>
            <w:r w:rsidRPr="00DE4F3C">
              <w:rPr>
                <w:rFonts w:ascii="Arial" w:hAnsi="Arial" w:cs="Arial"/>
                <w:color w:val="auto"/>
                <w:sz w:val="18"/>
                <w:szCs w:val="18"/>
                <w:lang w:val="es-ES_tradnl"/>
              </w:rPr>
              <w:t>:</w:t>
            </w:r>
          </w:p>
          <w:p w:rsidR="0092527B" w:rsidRPr="00DE4F3C" w:rsidRDefault="0092527B" w:rsidP="0092527B">
            <w:pPr>
              <w:widowControl w:val="0"/>
              <w:spacing w:after="0" w:line="240" w:lineRule="auto"/>
              <w:jc w:val="both"/>
              <w:rPr>
                <w:rFonts w:ascii="Arial" w:hAnsi="Arial" w:cs="Arial"/>
                <w:color w:val="auto"/>
                <w:sz w:val="18"/>
                <w:szCs w:val="18"/>
                <w:u w:val="single"/>
                <w:lang w:val="es-ES_tradnl"/>
              </w:rPr>
            </w:pPr>
          </w:p>
          <w:p w:rsidR="00DE4F3C" w:rsidRPr="00DE4F3C" w:rsidRDefault="00DE4F3C" w:rsidP="00DE4F3C">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lang w:val="es-ES_tradnl"/>
              </w:rPr>
              <w:t>Experiencia laboral mínima de t</w:t>
            </w:r>
            <w:r w:rsidRPr="00DE4F3C">
              <w:rPr>
                <w:rFonts w:ascii="Arial" w:hAnsi="Arial" w:cs="Arial"/>
                <w:color w:val="auto"/>
                <w:sz w:val="18"/>
                <w:szCs w:val="18"/>
              </w:rPr>
              <w:t>res (03) años como especialista en radiología, posterior a la obtención del título de especialista, del personal clave requerido como médico especialista en radiología.</w:t>
            </w:r>
          </w:p>
          <w:p w:rsidR="00DE4F3C" w:rsidRPr="00DE4F3C" w:rsidRDefault="00DE4F3C" w:rsidP="00DE4F3C">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rPr>
              <w:t>Experiencia laboral mínima de dos (02) años como especialista en anestesiología, posterior a la obtención del título de especialista, del personal clave requerido como Médico especialista en anestesiología.</w:t>
            </w:r>
          </w:p>
          <w:p w:rsidR="00DE4F3C" w:rsidRPr="00DE4F3C" w:rsidRDefault="00DE4F3C" w:rsidP="00DE4F3C">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rPr>
              <w:t xml:space="preserve">Experiencia laboral mínima de dos (02) años en servicios de </w:t>
            </w:r>
            <w:r w:rsidR="008024F6">
              <w:rPr>
                <w:rFonts w:ascii="Arial" w:hAnsi="Arial" w:cs="Arial"/>
                <w:color w:val="auto"/>
                <w:sz w:val="18"/>
                <w:szCs w:val="18"/>
              </w:rPr>
              <w:t>resonancia magnética</w:t>
            </w:r>
            <w:r w:rsidRPr="00DE4F3C">
              <w:rPr>
                <w:rFonts w:ascii="Arial" w:hAnsi="Arial" w:cs="Arial"/>
                <w:color w:val="auto"/>
                <w:sz w:val="18"/>
                <w:szCs w:val="18"/>
              </w:rPr>
              <w:t>, posteriores a la obtención del título, para el personal clave requerido como Tecnólogos médicos.</w:t>
            </w:r>
          </w:p>
          <w:p w:rsidR="0092527B" w:rsidRPr="00DE4F3C" w:rsidRDefault="00DE4F3C" w:rsidP="0092527B">
            <w:pPr>
              <w:pStyle w:val="Prrafodelista"/>
              <w:widowControl w:val="0"/>
              <w:numPr>
                <w:ilvl w:val="0"/>
                <w:numId w:val="62"/>
              </w:numPr>
              <w:spacing w:after="0" w:line="240" w:lineRule="auto"/>
              <w:ind w:left="175" w:hanging="175"/>
              <w:jc w:val="both"/>
              <w:rPr>
                <w:rFonts w:ascii="Arial" w:hAnsi="Arial" w:cs="Arial"/>
                <w:color w:val="auto"/>
                <w:sz w:val="18"/>
                <w:szCs w:val="18"/>
              </w:rPr>
            </w:pPr>
            <w:r w:rsidRPr="00DE4F3C">
              <w:rPr>
                <w:rFonts w:ascii="Arial" w:hAnsi="Arial" w:cs="Arial"/>
                <w:color w:val="auto"/>
                <w:sz w:val="18"/>
                <w:szCs w:val="18"/>
              </w:rPr>
              <w:t>Experiencia laboral mínima de dos (02) años, posterior a la obtención del título, del personal clave requerido como enfermero.</w:t>
            </w:r>
          </w:p>
          <w:p w:rsidR="0092527B" w:rsidRPr="00DE4F3C" w:rsidRDefault="0092527B" w:rsidP="0092527B">
            <w:pPr>
              <w:widowControl w:val="0"/>
              <w:spacing w:after="0" w:line="240" w:lineRule="auto"/>
              <w:jc w:val="both"/>
              <w:rPr>
                <w:rFonts w:ascii="Arial" w:hAnsi="Arial" w:cs="Arial"/>
                <w:color w:val="auto"/>
                <w:sz w:val="18"/>
                <w:szCs w:val="18"/>
                <w:u w:val="single"/>
              </w:rPr>
            </w:pPr>
          </w:p>
          <w:p w:rsidR="0092527B" w:rsidRPr="00DE4F3C" w:rsidRDefault="0092527B" w:rsidP="0092527B">
            <w:pPr>
              <w:widowControl w:val="0"/>
              <w:spacing w:after="0" w:line="240" w:lineRule="auto"/>
              <w:jc w:val="both"/>
              <w:rPr>
                <w:rFonts w:ascii="Arial" w:hAnsi="Arial" w:cs="Arial"/>
                <w:color w:val="auto"/>
                <w:sz w:val="18"/>
                <w:szCs w:val="18"/>
                <w:lang w:val="es-ES_tradnl"/>
              </w:rPr>
            </w:pPr>
            <w:r w:rsidRPr="00DE4F3C">
              <w:rPr>
                <w:rFonts w:ascii="Arial" w:hAnsi="Arial" w:cs="Arial"/>
                <w:color w:val="auto"/>
                <w:sz w:val="18"/>
                <w:szCs w:val="18"/>
                <w:u w:val="single"/>
                <w:lang w:val="es-ES_tradnl"/>
              </w:rPr>
              <w:t>Acreditación</w:t>
            </w:r>
            <w:r w:rsidRPr="00DE4F3C">
              <w:rPr>
                <w:rFonts w:ascii="Arial" w:hAnsi="Arial" w:cs="Arial"/>
                <w:color w:val="auto"/>
                <w:sz w:val="18"/>
                <w:szCs w:val="18"/>
                <w:lang w:val="es-ES_tradnl"/>
              </w:rPr>
              <w:t>:</w:t>
            </w:r>
          </w:p>
          <w:p w:rsidR="0092527B" w:rsidRPr="00DE4F3C" w:rsidRDefault="0092527B" w:rsidP="0092527B">
            <w:pPr>
              <w:widowControl w:val="0"/>
              <w:spacing w:after="0" w:line="240" w:lineRule="auto"/>
              <w:jc w:val="both"/>
              <w:rPr>
                <w:rFonts w:ascii="Arial" w:hAnsi="Arial" w:cs="Arial"/>
                <w:color w:val="auto"/>
                <w:sz w:val="18"/>
                <w:szCs w:val="18"/>
                <w:u w:val="single"/>
                <w:lang w:val="es-ES_tradnl"/>
              </w:rPr>
            </w:pPr>
          </w:p>
          <w:p w:rsidR="0092527B" w:rsidRDefault="0092527B" w:rsidP="0092527B">
            <w:pPr>
              <w:widowControl w:val="0"/>
              <w:spacing w:after="0" w:line="240" w:lineRule="auto"/>
              <w:jc w:val="both"/>
              <w:rPr>
                <w:rFonts w:ascii="Arial" w:eastAsia="Times New Roman" w:hAnsi="Arial" w:cs="Arial"/>
                <w:color w:val="auto"/>
                <w:sz w:val="18"/>
                <w:szCs w:val="18"/>
                <w:lang w:val="es-ES" w:eastAsia="es-ES"/>
              </w:rPr>
            </w:pPr>
            <w:r w:rsidRPr="00DE4F3C">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rsidR="0067228A" w:rsidRDefault="0067228A" w:rsidP="0092527B">
            <w:pPr>
              <w:widowControl w:val="0"/>
              <w:spacing w:after="0" w:line="240" w:lineRule="auto"/>
              <w:jc w:val="both"/>
              <w:rPr>
                <w:rFonts w:ascii="Arial" w:eastAsia="Times New Roman" w:hAnsi="Arial" w:cs="Arial"/>
                <w:color w:val="auto"/>
                <w:sz w:val="18"/>
                <w:szCs w:val="18"/>
                <w:lang w:val="es-ES" w:eastAsia="es-ES"/>
              </w:rPr>
            </w:pPr>
          </w:p>
          <w:p w:rsidR="0067228A" w:rsidRDefault="0067228A" w:rsidP="0092527B">
            <w:pPr>
              <w:widowControl w:val="0"/>
              <w:spacing w:after="0" w:line="240" w:lineRule="auto"/>
              <w:jc w:val="both"/>
              <w:rPr>
                <w:rFonts w:ascii="Arial" w:eastAsia="Times New Roman" w:hAnsi="Arial" w:cs="Arial"/>
                <w:color w:val="auto"/>
                <w:sz w:val="18"/>
                <w:szCs w:val="18"/>
                <w:lang w:val="es-ES" w:eastAsia="es-ES"/>
              </w:rPr>
            </w:pPr>
          </w:p>
          <w:p w:rsidR="0067228A" w:rsidRPr="00DE4F3C" w:rsidRDefault="0067228A" w:rsidP="0092527B">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181" w:type="dxa"/>
              <w:tblLayout w:type="fixed"/>
              <w:tblLook w:val="04A0" w:firstRow="1" w:lastRow="0" w:firstColumn="1" w:lastColumn="0" w:noHBand="0" w:noVBand="1"/>
            </w:tblPr>
            <w:tblGrid>
              <w:gridCol w:w="8181"/>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jc w:val="both"/>
                    <w:rPr>
                      <w:rFonts w:ascii="Arial" w:hAnsi="Arial" w:cs="Arial"/>
                      <w:color w:val="3333CC"/>
                      <w:sz w:val="19"/>
                      <w:szCs w:val="19"/>
                      <w:lang w:val="es-ES"/>
                    </w:rPr>
                  </w:pPr>
                  <w:r w:rsidRPr="00E47469">
                    <w:rPr>
                      <w:rFonts w:ascii="Arial" w:hAnsi="Arial" w:cs="Arial"/>
                      <w:color w:val="0000FF"/>
                      <w:sz w:val="19"/>
                      <w:szCs w:val="19"/>
                      <w:lang w:val="es-ES"/>
                    </w:rPr>
                    <w:lastRenderedPageBreak/>
                    <w:t>Importante</w:t>
                  </w:r>
                </w:p>
              </w:tc>
            </w:tr>
            <w:tr w:rsidR="009467AA" w:rsidTr="0006493F">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9467AA" w:rsidRPr="00E47469" w:rsidRDefault="009467AA" w:rsidP="009467AA">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9467AA" w:rsidRPr="00E47469" w:rsidRDefault="009467AA" w:rsidP="009467AA">
                  <w:pPr>
                    <w:pStyle w:val="Prrafodelista"/>
                    <w:rPr>
                      <w:rFonts w:ascii="Arial" w:hAnsi="Arial" w:cs="Arial"/>
                      <w:b w:val="0"/>
                      <w:i/>
                      <w:color w:val="0000FF"/>
                      <w:sz w:val="18"/>
                      <w:szCs w:val="18"/>
                      <w:lang w:val="es-ES_tradnl"/>
                    </w:rPr>
                  </w:pPr>
                </w:p>
                <w:p w:rsidR="009467AA" w:rsidRPr="00E47469" w:rsidRDefault="009467AA" w:rsidP="009467AA">
                  <w:pPr>
                    <w:pStyle w:val="Prrafodelista"/>
                    <w:widowControl w:val="0"/>
                    <w:numPr>
                      <w:ilvl w:val="0"/>
                      <w:numId w:val="30"/>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profesional en meses sin especificar los días se debe </w:t>
                  </w:r>
                  <w:r>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rsidR="009467AA" w:rsidRPr="00E47469" w:rsidRDefault="009467AA" w:rsidP="009467AA">
                  <w:pPr>
                    <w:pStyle w:val="Prrafodelista"/>
                    <w:widowControl w:val="0"/>
                    <w:spacing w:after="0" w:line="240" w:lineRule="auto"/>
                    <w:ind w:left="360"/>
                    <w:jc w:val="both"/>
                    <w:rPr>
                      <w:rFonts w:ascii="Arial" w:hAnsi="Arial" w:cs="Arial"/>
                      <w:b w:val="0"/>
                      <w:i/>
                      <w:color w:val="0000FF"/>
                      <w:sz w:val="18"/>
                      <w:szCs w:val="19"/>
                      <w:lang w:val="es-ES_tradnl"/>
                    </w:rPr>
                  </w:pPr>
                </w:p>
                <w:p w:rsidR="009467AA" w:rsidRPr="00E47469" w:rsidRDefault="009467AA" w:rsidP="009467AA">
                  <w:pPr>
                    <w:pStyle w:val="Prrafodelista"/>
                    <w:widowControl w:val="0"/>
                    <w:numPr>
                      <w:ilvl w:val="0"/>
                      <w:numId w:val="30"/>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rsidR="009467AA" w:rsidRPr="00E47469" w:rsidRDefault="009467AA" w:rsidP="009467AA">
                  <w:pPr>
                    <w:pStyle w:val="Prrafodelista"/>
                    <w:widowControl w:val="0"/>
                    <w:spacing w:after="0" w:line="240" w:lineRule="auto"/>
                    <w:ind w:left="360"/>
                    <w:jc w:val="both"/>
                    <w:rPr>
                      <w:rFonts w:ascii="Arial" w:hAnsi="Arial" w:cs="Arial"/>
                      <w:b w:val="0"/>
                      <w:color w:val="0000FF"/>
                      <w:sz w:val="19"/>
                      <w:szCs w:val="19"/>
                      <w:lang w:val="es-ES_tradnl"/>
                    </w:rPr>
                  </w:pPr>
                </w:p>
              </w:tc>
            </w:tr>
          </w:tbl>
          <w:p w:rsidR="0092527B" w:rsidRPr="009467AA" w:rsidRDefault="0092527B" w:rsidP="0092527B">
            <w:pPr>
              <w:widowControl w:val="0"/>
              <w:spacing w:after="0" w:line="240" w:lineRule="auto"/>
              <w:jc w:val="both"/>
              <w:rPr>
                <w:rFonts w:ascii="Arial" w:hAnsi="Arial" w:cs="Arial"/>
                <w:color w:val="auto"/>
                <w:sz w:val="18"/>
                <w:szCs w:val="18"/>
              </w:rPr>
            </w:pPr>
          </w:p>
        </w:tc>
      </w:tr>
      <w:tr w:rsidR="0092527B" w:rsidRPr="00990599" w:rsidTr="00D7646C">
        <w:tc>
          <w:tcPr>
            <w:tcW w:w="680" w:type="dxa"/>
          </w:tcPr>
          <w:p w:rsidR="0092527B" w:rsidRPr="00990599" w:rsidRDefault="0092527B" w:rsidP="0092527B">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lastRenderedPageBreak/>
              <w:t>C</w:t>
            </w:r>
          </w:p>
        </w:tc>
        <w:tc>
          <w:tcPr>
            <w:tcW w:w="8470" w:type="dxa"/>
          </w:tcPr>
          <w:p w:rsidR="0092527B" w:rsidRPr="00990599" w:rsidRDefault="0092527B" w:rsidP="0092527B">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p>
        </w:tc>
      </w:tr>
      <w:tr w:rsidR="0092527B" w:rsidRPr="00990599" w:rsidTr="00D7646C">
        <w:tc>
          <w:tcPr>
            <w:tcW w:w="680" w:type="dxa"/>
          </w:tcPr>
          <w:p w:rsidR="0092527B" w:rsidRPr="00990599" w:rsidRDefault="0092527B" w:rsidP="0092527B">
            <w:pPr>
              <w:widowControl w:val="0"/>
              <w:spacing w:after="0" w:line="240" w:lineRule="auto"/>
              <w:rPr>
                <w:rFonts w:ascii="Arial" w:hAnsi="Arial" w:cs="Arial"/>
                <w:b/>
                <w:sz w:val="18"/>
                <w:szCs w:val="18"/>
              </w:rPr>
            </w:pPr>
          </w:p>
        </w:tc>
        <w:tc>
          <w:tcPr>
            <w:tcW w:w="8470" w:type="dxa"/>
          </w:tcPr>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F94548" w:rsidRPr="00F94548" w:rsidRDefault="00F94548" w:rsidP="00F94548">
            <w:pPr>
              <w:widowControl w:val="0"/>
              <w:jc w:val="both"/>
              <w:rPr>
                <w:rFonts w:ascii="Arial" w:hAnsi="Arial" w:cs="Arial"/>
                <w:iCs/>
                <w:sz w:val="18"/>
                <w:szCs w:val="18"/>
                <w:lang w:eastAsia="es-ES"/>
              </w:rPr>
            </w:pPr>
            <w:r w:rsidRPr="00F94548">
              <w:rPr>
                <w:rFonts w:ascii="Arial" w:hAnsi="Arial" w:cs="Arial"/>
                <w:iCs/>
                <w:sz w:val="18"/>
                <w:szCs w:val="18"/>
                <w:lang w:eastAsia="es-ES"/>
              </w:rPr>
              <w:t>El postor debe acreditar un monto facturado acumulado equivalente a 1.5 veces el valor referencial de la presente contratación,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rsidR="0092527B" w:rsidRPr="00042E2E" w:rsidRDefault="00F94548" w:rsidP="00F94548">
            <w:pPr>
              <w:widowControl w:val="0"/>
              <w:spacing w:line="240" w:lineRule="auto"/>
              <w:jc w:val="both"/>
              <w:rPr>
                <w:rFonts w:ascii="Arial" w:hAnsi="Arial" w:cs="Arial"/>
                <w:iCs/>
                <w:sz w:val="18"/>
                <w:szCs w:val="18"/>
                <w:lang w:eastAsia="es-ES"/>
              </w:rPr>
            </w:pPr>
            <w:r w:rsidRPr="00F94548">
              <w:rPr>
                <w:rFonts w:ascii="Arial" w:hAnsi="Arial" w:cs="Arial"/>
                <w:iCs/>
                <w:sz w:val="18"/>
                <w:szCs w:val="18"/>
                <w:lang w:eastAsia="es-ES"/>
              </w:rPr>
              <w:t>Se consideran servicios similares a los siguientes: Procedimientos de resonancia magnética, angioresonancia, resonancia cardiaca, colangioresonancia, uroresonancia.</w:t>
            </w:r>
          </w:p>
          <w:p w:rsidR="0092527B"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92527B" w:rsidRPr="00042E2E" w:rsidRDefault="0092527B" w:rsidP="0092527B">
            <w:pPr>
              <w:widowControl w:val="0"/>
              <w:spacing w:after="0" w:line="240" w:lineRule="auto"/>
              <w:jc w:val="both"/>
              <w:rPr>
                <w:rFonts w:ascii="Arial" w:hAnsi="Arial" w:cs="Arial"/>
                <w:iCs/>
                <w:sz w:val="18"/>
                <w:szCs w:val="18"/>
                <w:u w:val="single"/>
                <w:lang w:eastAsia="es-ES"/>
              </w:rPr>
            </w:pPr>
          </w:p>
          <w:p w:rsidR="00393BFE" w:rsidRDefault="00393BFE" w:rsidP="00393BFE">
            <w:pPr>
              <w:widowControl w:val="0"/>
              <w:spacing w:after="0" w:line="240" w:lineRule="auto"/>
              <w:jc w:val="both"/>
              <w:rPr>
                <w:rFonts w:ascii="Arial" w:hAnsi="Arial" w:cs="Arial"/>
                <w:color w:val="auto"/>
                <w:sz w:val="18"/>
                <w:szCs w:val="18"/>
              </w:rPr>
            </w:pPr>
            <w:r w:rsidRPr="00E47469">
              <w:rPr>
                <w:rFonts w:ascii="Arial" w:hAnsi="Arial" w:cs="Arial"/>
                <w:iCs/>
                <w:sz w:val="18"/>
                <w:szCs w:val="18"/>
                <w:lang w:eastAsia="es-ES"/>
              </w:rPr>
              <w:t>La experiencia del postor se acreditará con copia simple de (i) contratos u órdenes de servicios, y su respectiva conformidad o constancia de prestación; o (ii)</w:t>
            </w:r>
            <w:r>
              <w:rPr>
                <w:rFonts w:ascii="Arial" w:hAnsi="Arial" w:cs="Arial"/>
                <w:iCs/>
                <w:sz w:val="18"/>
                <w:szCs w:val="18"/>
                <w:lang w:eastAsia="es-ES"/>
              </w:rPr>
              <w:t xml:space="preserve"> comprobantes de pago cuya cancelación se acredite documental y fehacientemente, con</w:t>
            </w:r>
            <w:r w:rsidR="00F94548">
              <w:rPr>
                <w:rFonts w:ascii="Arial" w:hAnsi="Arial" w:cs="Arial"/>
                <w:iCs/>
                <w:sz w:val="18"/>
                <w:szCs w:val="18"/>
                <w:lang w:eastAsia="es-ES"/>
              </w:rPr>
              <w:t xml:space="preserve"> VOUCHER DE DEPÓSITO, REPORTE DE ESTADO DE CUENTA, CANCELACIÓN EN EL DOCUMENTO</w:t>
            </w:r>
            <w:r w:rsidR="009467AA" w:rsidRPr="00E47469">
              <w:rPr>
                <w:rStyle w:val="Refdenotaalpie"/>
                <w:rFonts w:ascii="Arial" w:hAnsi="Arial" w:cs="Arial"/>
                <w:color w:val="auto"/>
                <w:sz w:val="18"/>
                <w:szCs w:val="18"/>
                <w:lang w:val="es-ES"/>
              </w:rPr>
              <w:footnoteReference w:id="13"/>
            </w:r>
            <w:r w:rsidR="00F94548">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Pr="00363D09">
              <w:rPr>
                <w:rFonts w:ascii="Arial" w:hAnsi="Arial" w:cs="Arial"/>
                <w:b/>
                <w:sz w:val="18"/>
                <w:szCs w:val="18"/>
                <w:lang w:eastAsia="es-ES"/>
              </w:rPr>
              <w:t xml:space="preserve">Anexo Nº </w:t>
            </w:r>
            <w:r w:rsidR="007D3756">
              <w:rPr>
                <w:rFonts w:ascii="Arial" w:hAnsi="Arial" w:cs="Arial"/>
                <w:b/>
                <w:sz w:val="18"/>
                <w:szCs w:val="18"/>
                <w:lang w:eastAsia="es-ES"/>
              </w:rPr>
              <w:t>10</w:t>
            </w:r>
            <w:r w:rsidRPr="00042E2E">
              <w:rPr>
                <w:rFonts w:ascii="Arial" w:hAnsi="Arial" w:cs="Arial"/>
                <w:sz w:val="18"/>
                <w:szCs w:val="18"/>
                <w:lang w:eastAsia="es-ES"/>
              </w:rPr>
              <w:t xml:space="preserve"> referido a la Experiencia del Postor.</w:t>
            </w:r>
          </w:p>
          <w:p w:rsidR="0092527B" w:rsidRPr="00042E2E" w:rsidRDefault="0092527B" w:rsidP="0092527B">
            <w:pPr>
              <w:widowControl w:val="0"/>
              <w:spacing w:after="0" w:line="240" w:lineRule="auto"/>
              <w:jc w:val="both"/>
              <w:rPr>
                <w:rFonts w:ascii="Arial" w:hAnsi="Arial" w:cs="Arial"/>
                <w:sz w:val="18"/>
                <w:szCs w:val="18"/>
              </w:rPr>
            </w:pPr>
          </w:p>
          <w:p w:rsidR="0092527B" w:rsidRPr="00042E2E" w:rsidRDefault="0092527B" w:rsidP="0092527B">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 solo se considera como experiencia la parte del contrato que haya sido ejecutada a la fecha de presentación de ofertas, debiendo adjuntarse copia de las conformidades correspondientes a tal parte o los respectivos comprobantes de pago cancelados.</w:t>
            </w:r>
          </w:p>
          <w:p w:rsidR="0092527B" w:rsidRPr="00042E2E" w:rsidRDefault="0092527B" w:rsidP="0092527B">
            <w:pPr>
              <w:widowControl w:val="0"/>
              <w:spacing w:after="0" w:line="240" w:lineRule="auto"/>
              <w:jc w:val="both"/>
              <w:rPr>
                <w:rFonts w:ascii="Arial" w:hAnsi="Arial" w:cs="Arial"/>
                <w:iCs/>
                <w:sz w:val="18"/>
                <w:szCs w:val="18"/>
                <w:lang w:eastAsia="es-ES"/>
              </w:rPr>
            </w:pPr>
          </w:p>
          <w:p w:rsidR="0092527B" w:rsidRPr="00042E2E" w:rsidRDefault="0092527B" w:rsidP="0092527B">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2527B" w:rsidRPr="00042E2E" w:rsidRDefault="0092527B" w:rsidP="0092527B">
            <w:pPr>
              <w:widowControl w:val="0"/>
              <w:tabs>
                <w:tab w:val="left" w:pos="3494"/>
              </w:tabs>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7F60D6"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92527B" w:rsidRPr="00042E2E" w:rsidRDefault="0092527B" w:rsidP="0092527B">
            <w:pPr>
              <w:widowControl w:val="0"/>
              <w:spacing w:after="0" w:line="240" w:lineRule="auto"/>
              <w:jc w:val="both"/>
              <w:rPr>
                <w:rFonts w:ascii="Arial" w:hAnsi="Arial" w:cs="Arial"/>
                <w:iCs/>
                <w:color w:val="auto"/>
                <w:sz w:val="18"/>
                <w:szCs w:val="18"/>
                <w:lang w:val="es-ES" w:eastAsia="es-ES"/>
              </w:rPr>
            </w:pPr>
          </w:p>
          <w:p w:rsidR="0092527B" w:rsidRPr="00042E2E" w:rsidRDefault="0092527B" w:rsidP="0092527B">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publicado por la Superintendencia de Banca, Seguros y AFP correspondiente a la fecha de suscripción del contrato, de emisión de la orden de servicios o de cancelación del comprobante de pago, según corresponda. </w:t>
            </w:r>
          </w:p>
          <w:p w:rsidR="0092527B" w:rsidRPr="00042E2E" w:rsidRDefault="0092527B" w:rsidP="0092527B">
            <w:pPr>
              <w:widowControl w:val="0"/>
              <w:spacing w:after="0" w:line="240" w:lineRule="auto"/>
              <w:jc w:val="both"/>
              <w:rPr>
                <w:rFonts w:ascii="Arial" w:hAnsi="Arial" w:cs="Arial"/>
                <w:iCs/>
                <w:color w:val="auto"/>
                <w:sz w:val="18"/>
                <w:szCs w:val="18"/>
                <w:lang w:eastAsia="es-ES"/>
              </w:rPr>
            </w:pPr>
          </w:p>
          <w:p w:rsidR="0092527B" w:rsidRDefault="0092527B" w:rsidP="0092527B">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sidR="007D3756">
              <w:rPr>
                <w:rFonts w:ascii="Arial" w:hAnsi="Arial" w:cs="Arial"/>
                <w:b/>
                <w:color w:val="auto"/>
                <w:sz w:val="18"/>
                <w:szCs w:val="18"/>
                <w:lang w:eastAsia="es-ES"/>
              </w:rPr>
              <w:t>Anexo Nº 10</w:t>
            </w:r>
            <w:r w:rsidRPr="00042E2E">
              <w:rPr>
                <w:rFonts w:ascii="Arial" w:hAnsi="Arial" w:cs="Arial"/>
                <w:color w:val="auto"/>
                <w:sz w:val="18"/>
                <w:szCs w:val="18"/>
                <w:lang w:eastAsia="es-ES"/>
              </w:rPr>
              <w:t xml:space="preserve"> referido a la Experiencia del Postor.</w:t>
            </w:r>
          </w:p>
          <w:p w:rsidR="009467AA" w:rsidRDefault="009467AA" w:rsidP="0092527B">
            <w:pPr>
              <w:widowControl w:val="0"/>
              <w:spacing w:after="0" w:line="240" w:lineRule="auto"/>
              <w:jc w:val="both"/>
              <w:rPr>
                <w:rFonts w:ascii="Arial" w:hAnsi="Arial" w:cs="Arial"/>
                <w:color w:val="auto"/>
                <w:sz w:val="18"/>
                <w:szCs w:val="18"/>
                <w:lang w:eastAsia="es-ES"/>
              </w:rPr>
            </w:pPr>
          </w:p>
          <w:tbl>
            <w:tblPr>
              <w:tblStyle w:val="Tabladecuadrcula1clara-nfasis52"/>
              <w:tblW w:w="8029" w:type="dxa"/>
              <w:tblLayout w:type="fixed"/>
              <w:tblLook w:val="04A0" w:firstRow="1" w:lastRow="0" w:firstColumn="1" w:lastColumn="0" w:noHBand="0" w:noVBand="1"/>
            </w:tblPr>
            <w:tblGrid>
              <w:gridCol w:w="8029"/>
            </w:tblGrid>
            <w:tr w:rsidR="009467AA" w:rsidRPr="00E47469" w:rsidTr="0006493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467AA" w:rsidRPr="00E47469" w:rsidRDefault="009467AA" w:rsidP="009467AA">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9467AA" w:rsidTr="0006493F">
              <w:trPr>
                <w:trHeight w:val="645"/>
              </w:trPr>
              <w:tc>
                <w:tcPr>
                  <w:cnfStyle w:val="001000000000" w:firstRow="0" w:lastRow="0" w:firstColumn="1" w:lastColumn="0" w:oddVBand="0" w:evenVBand="0" w:oddHBand="0" w:evenHBand="0" w:firstRowFirstColumn="0" w:firstRowLastColumn="0" w:lastRowFirstColumn="0" w:lastRowLastColumn="0"/>
                  <w:tcW w:w="80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9467AA" w:rsidRPr="00E47469" w:rsidRDefault="009467AA" w:rsidP="009467AA">
                  <w:pPr>
                    <w:pStyle w:val="Prrafodelista"/>
                    <w:widowControl w:val="0"/>
                    <w:numPr>
                      <w:ilvl w:val="0"/>
                      <w:numId w:val="43"/>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9467AA" w:rsidRPr="00E47469" w:rsidRDefault="009467AA" w:rsidP="009467AA">
                  <w:pPr>
                    <w:pStyle w:val="Prrafodelista"/>
                    <w:widowControl w:val="0"/>
                    <w:numPr>
                      <w:ilvl w:val="0"/>
                      <w:numId w:val="43"/>
                    </w:numPr>
                    <w:spacing w:after="0" w:line="240" w:lineRule="auto"/>
                    <w:jc w:val="both"/>
                    <w:rPr>
                      <w:rFonts w:ascii="Arial" w:hAnsi="Arial" w:cs="Arial"/>
                      <w:b w:val="0"/>
                      <w:color w:val="0000FF"/>
                      <w:sz w:val="19"/>
                      <w:szCs w:val="19"/>
                      <w:lang w:val="es-ES"/>
                    </w:rPr>
                  </w:pPr>
                  <w:r w:rsidRPr="00E47469">
                    <w:rPr>
                      <w:rFonts w:ascii="Arial" w:hAnsi="Arial" w:cs="Arial"/>
                      <w:b w:val="0"/>
                      <w:i/>
                      <w:color w:val="0000FF"/>
                      <w:sz w:val="19"/>
                      <w:szCs w:val="19"/>
                      <w:lang w:val="es-ES_tradnl"/>
                    </w:rPr>
                    <w:t xml:space="preserve">En el caso de consorcios, solo se considera la experiencia de aquellos integrantes que ejecutan conjuntamente el objeto materia de la convocatoria, conforme a la Directiva </w:t>
                  </w:r>
                  <w:r w:rsidRPr="00E47469">
                    <w:rPr>
                      <w:rFonts w:ascii="Arial" w:hAnsi="Arial"/>
                      <w:b w:val="0"/>
                      <w:i/>
                      <w:color w:val="0000FF"/>
                      <w:sz w:val="19"/>
                      <w:szCs w:val="19"/>
                    </w:rPr>
                    <w:t>“Participación de Proveedores en Consorcio en las Contrataciones del Estado”</w:t>
                  </w:r>
                  <w:r w:rsidRPr="00E47469">
                    <w:rPr>
                      <w:rFonts w:ascii="Arial" w:hAnsi="Arial" w:cs="Arial"/>
                      <w:b w:val="0"/>
                      <w:i/>
                      <w:color w:val="0000FF"/>
                      <w:sz w:val="19"/>
                      <w:szCs w:val="19"/>
                      <w:lang w:val="es-ES_tradnl"/>
                    </w:rPr>
                    <w:t>.</w:t>
                  </w:r>
                </w:p>
                <w:p w:rsidR="009467AA" w:rsidRPr="00E47469" w:rsidRDefault="009467AA" w:rsidP="009467AA">
                  <w:pPr>
                    <w:pStyle w:val="Prrafodelista"/>
                    <w:widowControl w:val="0"/>
                    <w:numPr>
                      <w:ilvl w:val="0"/>
                      <w:numId w:val="43"/>
                    </w:numPr>
                    <w:spacing w:after="0" w:line="240" w:lineRule="auto"/>
                    <w:jc w:val="both"/>
                    <w:rPr>
                      <w:rStyle w:val="Hipervnculo"/>
                      <w:i/>
                    </w:rPr>
                  </w:pPr>
                  <w:r w:rsidRPr="00E47469">
                    <w:rPr>
                      <w:rFonts w:ascii="Arial" w:hAnsi="Arial" w:cs="Arial"/>
                      <w:b w:val="0"/>
                      <w:i/>
                      <w:color w:val="0000FF"/>
                      <w:sz w:val="19"/>
                      <w:szCs w:val="19"/>
                    </w:rPr>
                    <w:t xml:space="preserve">Para mayor información se recomienda revisar la Guía Práctica N° 01 ¿Cómo se califica la experiencia de los consorcios? publicada en el portal web del OSCE en </w:t>
                  </w:r>
                  <w:hyperlink r:id="rId48" w:history="1">
                    <w:r w:rsidRPr="00E47469">
                      <w:rPr>
                        <w:rStyle w:val="Hipervnculo"/>
                        <w:rFonts w:ascii="Arial" w:hAnsi="Arial" w:cs="Arial"/>
                        <w:b w:val="0"/>
                        <w:i/>
                        <w:sz w:val="19"/>
                        <w:szCs w:val="19"/>
                      </w:rPr>
                      <w:t>http://portal.osce.gob.pe/osce/guias-practicas</w:t>
                    </w:r>
                  </w:hyperlink>
                </w:p>
                <w:p w:rsidR="009467AA" w:rsidRPr="00E47469" w:rsidRDefault="009467AA" w:rsidP="009467AA">
                  <w:pPr>
                    <w:widowControl w:val="0"/>
                    <w:spacing w:after="0" w:line="240" w:lineRule="auto"/>
                    <w:jc w:val="both"/>
                  </w:pPr>
                </w:p>
              </w:tc>
            </w:tr>
          </w:tbl>
          <w:p w:rsidR="0092527B" w:rsidRPr="00042E2E" w:rsidRDefault="0092527B" w:rsidP="0092527B">
            <w:pPr>
              <w:widowControl w:val="0"/>
              <w:spacing w:after="0" w:line="240" w:lineRule="auto"/>
              <w:jc w:val="both"/>
              <w:rPr>
                <w:rFonts w:ascii="Arial" w:eastAsia="Times New Roman" w:hAnsi="Arial" w:cs="Arial"/>
                <w:color w:val="0000FF"/>
                <w:sz w:val="18"/>
                <w:szCs w:val="18"/>
                <w:lang w:eastAsia="es-ES"/>
              </w:rPr>
            </w:pPr>
          </w:p>
        </w:tc>
      </w:tr>
    </w:tbl>
    <w:p w:rsidR="00AD63FF" w:rsidRPr="00805021" w:rsidRDefault="00AD63FF" w:rsidP="00805021">
      <w:pPr>
        <w:widowControl w:val="0"/>
        <w:spacing w:after="0" w:line="240" w:lineRule="auto"/>
        <w:jc w:val="both"/>
        <w:rPr>
          <w:rFonts w:ascii="Arial" w:hAnsi="Arial" w:cs="Arial"/>
          <w:sz w:val="20"/>
        </w:rPr>
      </w:pPr>
    </w:p>
    <w:p w:rsidR="00FD3415" w:rsidRPr="00805021" w:rsidRDefault="00FD3415" w:rsidP="00805021">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805021" w:rsidRPr="002B4536" w:rsidTr="008050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2B4536" w:rsidRDefault="00805021" w:rsidP="007852D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05021" w:rsidRPr="00F94F05" w:rsidTr="00805021">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B41CB4">
              <w:rPr>
                <w:rFonts w:ascii="Arial" w:hAnsi="Arial" w:cs="Arial"/>
                <w:b w:val="0"/>
                <w:i/>
                <w:color w:val="0000FF"/>
                <w:sz w:val="19"/>
                <w:szCs w:val="19"/>
                <w:lang w:val="es-ES"/>
              </w:rPr>
              <w:t xml:space="preserve">Las consultas y observaciones no deben emplearse para formular pretensiones que desnaturalicen la decisión de compra adoptada por la Entidad. Si </w:t>
            </w:r>
            <w:r w:rsidR="00F2138D">
              <w:rPr>
                <w:rFonts w:ascii="Arial" w:hAnsi="Arial" w:cs="Arial"/>
                <w:b w:val="0"/>
                <w:i/>
                <w:color w:val="0000FF"/>
                <w:sz w:val="19"/>
                <w:szCs w:val="19"/>
                <w:lang w:val="es-ES"/>
              </w:rPr>
              <w:t>como resultado</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de una </w:t>
            </w:r>
            <w:r w:rsidRPr="00B41CB4">
              <w:rPr>
                <w:rFonts w:ascii="Arial" w:hAnsi="Arial" w:cs="Arial"/>
                <w:b w:val="0"/>
                <w:i/>
                <w:color w:val="0000FF"/>
                <w:sz w:val="19"/>
                <w:szCs w:val="19"/>
                <w:lang w:val="es-ES"/>
              </w:rPr>
              <w:t xml:space="preserve">consulta </w:t>
            </w:r>
            <w:r w:rsidR="00F2138D">
              <w:rPr>
                <w:rFonts w:ascii="Arial" w:hAnsi="Arial" w:cs="Arial"/>
                <w:b w:val="0"/>
                <w:i/>
                <w:color w:val="0000FF"/>
                <w:sz w:val="19"/>
                <w:szCs w:val="19"/>
                <w:lang w:val="es-ES"/>
              </w:rPr>
              <w:t>u</w:t>
            </w:r>
            <w:r w:rsidRPr="00B41CB4">
              <w:rPr>
                <w:rFonts w:ascii="Arial" w:hAnsi="Arial" w:cs="Arial"/>
                <w:b w:val="0"/>
                <w:i/>
                <w:color w:val="0000FF"/>
                <w:sz w:val="19"/>
                <w:szCs w:val="19"/>
                <w:lang w:val="es-ES"/>
              </w:rPr>
              <w:t xml:space="preserve"> observaci</w:t>
            </w:r>
            <w:r w:rsidR="00F2138D">
              <w:rPr>
                <w:rFonts w:ascii="Arial" w:hAnsi="Arial" w:cs="Arial"/>
                <w:b w:val="0"/>
                <w:i/>
                <w:color w:val="0000FF"/>
                <w:sz w:val="19"/>
                <w:szCs w:val="19"/>
                <w:lang w:val="es-ES"/>
              </w:rPr>
              <w:t>ón debe</w:t>
            </w:r>
            <w:r w:rsidRPr="00B41CB4">
              <w:rPr>
                <w:rFonts w:ascii="Arial" w:hAnsi="Arial" w:cs="Arial"/>
                <w:b w:val="0"/>
                <w:i/>
                <w:color w:val="0000FF"/>
                <w:sz w:val="19"/>
                <w:szCs w:val="19"/>
                <w:lang w:val="es-ES"/>
              </w:rPr>
              <w:t xml:space="preserve"> modifica</w:t>
            </w:r>
            <w:r w:rsidR="00F2138D">
              <w:rPr>
                <w:rFonts w:ascii="Arial" w:hAnsi="Arial" w:cs="Arial"/>
                <w:b w:val="0"/>
                <w:i/>
                <w:color w:val="0000FF"/>
                <w:sz w:val="19"/>
                <w:szCs w:val="19"/>
                <w:lang w:val="es-ES"/>
              </w:rPr>
              <w:t>rse</w:t>
            </w:r>
            <w:r w:rsidRPr="00B41CB4">
              <w:rPr>
                <w:rFonts w:ascii="Arial" w:hAnsi="Arial" w:cs="Arial"/>
                <w:b w:val="0"/>
                <w:i/>
                <w:color w:val="0000FF"/>
                <w:sz w:val="19"/>
                <w:szCs w:val="19"/>
                <w:lang w:val="es-ES"/>
              </w:rPr>
              <w:t xml:space="preserve"> el requerimiento, debe </w:t>
            </w:r>
            <w:r w:rsidR="00F2138D">
              <w:rPr>
                <w:rFonts w:ascii="Arial" w:hAnsi="Arial" w:cs="Arial"/>
                <w:b w:val="0"/>
                <w:i/>
                <w:color w:val="0000FF"/>
                <w:sz w:val="19"/>
                <w:szCs w:val="19"/>
                <w:lang w:val="es-ES"/>
              </w:rPr>
              <w:t>solicitarse la autorización del área</w:t>
            </w:r>
            <w:r w:rsidRPr="00B41CB4">
              <w:rPr>
                <w:rFonts w:ascii="Arial" w:hAnsi="Arial" w:cs="Arial"/>
                <w:b w:val="0"/>
                <w:i/>
                <w:color w:val="0000FF"/>
                <w:sz w:val="19"/>
                <w:szCs w:val="19"/>
                <w:lang w:val="es-ES"/>
              </w:rPr>
              <w:t xml:space="preserve"> </w:t>
            </w:r>
            <w:r w:rsidR="00F2138D">
              <w:rPr>
                <w:rFonts w:ascii="Arial" w:hAnsi="Arial" w:cs="Arial"/>
                <w:b w:val="0"/>
                <w:i/>
                <w:color w:val="0000FF"/>
                <w:sz w:val="19"/>
                <w:szCs w:val="19"/>
                <w:lang w:val="es-ES"/>
              </w:rPr>
              <w:t xml:space="preserve">usuaria y remitir dicha autorización </w:t>
            </w:r>
            <w:r w:rsidRPr="00B41CB4">
              <w:rPr>
                <w:rFonts w:ascii="Arial" w:hAnsi="Arial" w:cs="Arial"/>
                <w:b w:val="0"/>
                <w:i/>
                <w:color w:val="0000FF"/>
                <w:sz w:val="19"/>
                <w:szCs w:val="19"/>
                <w:lang w:val="es-ES"/>
              </w:rPr>
              <w:t>a la dependencia que aprobó el expediente de contratación</w:t>
            </w:r>
            <w:r w:rsidR="00CC06D5">
              <w:rPr>
                <w:rFonts w:ascii="Arial" w:hAnsi="Arial" w:cs="Arial"/>
                <w:b w:val="0"/>
                <w:i/>
                <w:color w:val="0000FF"/>
                <w:sz w:val="19"/>
                <w:szCs w:val="19"/>
                <w:lang w:val="es-ES"/>
              </w:rPr>
              <w:t xml:space="preserve"> </w:t>
            </w:r>
            <w:r w:rsidR="00CC06D5" w:rsidRPr="00EA73E2">
              <w:rPr>
                <w:rFonts w:ascii="Arial" w:hAnsi="Arial" w:cs="Arial"/>
                <w:b w:val="0"/>
                <w:i/>
                <w:color w:val="0000FF"/>
                <w:sz w:val="19"/>
                <w:szCs w:val="19"/>
                <w:lang w:val="es-ES"/>
              </w:rPr>
              <w:t>para su aprobación</w:t>
            </w:r>
            <w:r w:rsidRPr="00B41CB4">
              <w:rPr>
                <w:rFonts w:ascii="Arial" w:hAnsi="Arial" w:cs="Arial"/>
                <w:b w:val="0"/>
                <w:i/>
                <w:color w:val="0000FF"/>
                <w:sz w:val="19"/>
                <w:szCs w:val="19"/>
                <w:lang w:val="es-ES"/>
              </w:rPr>
              <w:t xml:space="preserve">, de conformidad con el artículo </w:t>
            </w:r>
            <w:r w:rsidR="006124D5">
              <w:rPr>
                <w:rFonts w:ascii="Arial" w:hAnsi="Arial" w:cs="Arial"/>
                <w:b w:val="0"/>
                <w:i/>
                <w:color w:val="0000FF"/>
                <w:sz w:val="19"/>
                <w:szCs w:val="19"/>
                <w:lang w:val="es-ES"/>
              </w:rPr>
              <w:t>51</w:t>
            </w:r>
            <w:r w:rsidRPr="00B41CB4">
              <w:rPr>
                <w:rFonts w:ascii="Arial" w:hAnsi="Arial" w:cs="Arial"/>
                <w:b w:val="0"/>
                <w:i/>
                <w:color w:val="0000FF"/>
                <w:sz w:val="19"/>
                <w:szCs w:val="19"/>
                <w:lang w:val="es-ES"/>
              </w:rPr>
              <w:t xml:space="preserve"> del Reglamento.</w:t>
            </w:r>
          </w:p>
          <w:p w:rsidR="00805021" w:rsidRPr="00B41CB4"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rsidR="00805021" w:rsidRPr="00E47469"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393BFE" w:rsidRPr="00E47469">
              <w:rPr>
                <w:rFonts w:ascii="Arial" w:hAnsi="Arial" w:cs="Arial"/>
                <w:b w:val="0"/>
                <w:i/>
                <w:color w:val="0000FF"/>
                <w:sz w:val="19"/>
                <w:szCs w:val="19"/>
                <w:lang w:val="es-ES"/>
              </w:rPr>
              <w:t>, y no mediante declaración jurada</w:t>
            </w:r>
            <w:r w:rsidRPr="00E47469">
              <w:rPr>
                <w:rFonts w:ascii="Arial" w:hAnsi="Arial" w:cs="Arial"/>
                <w:b w:val="0"/>
                <w:i/>
                <w:color w:val="0000FF"/>
                <w:sz w:val="19"/>
                <w:szCs w:val="19"/>
                <w:lang w:val="es-ES"/>
              </w:rPr>
              <w:t xml:space="preserve">. Para ello, las Entidades </w:t>
            </w:r>
            <w:r w:rsidR="00F2138D" w:rsidRPr="00E47469">
              <w:rPr>
                <w:rFonts w:ascii="Arial" w:hAnsi="Arial" w:cs="Arial"/>
                <w:b w:val="0"/>
                <w:i/>
                <w:color w:val="0000FF"/>
                <w:sz w:val="19"/>
                <w:szCs w:val="19"/>
                <w:lang w:val="es-ES"/>
              </w:rPr>
              <w:t>deben establecer de manera clara y precisa los requisitos que deben cumplir</w:t>
            </w:r>
            <w:r w:rsidRPr="00E47469">
              <w:rPr>
                <w:rFonts w:ascii="Arial" w:hAnsi="Arial" w:cs="Arial"/>
                <w:b w:val="0"/>
                <w:i/>
                <w:color w:val="0000FF"/>
                <w:sz w:val="19"/>
                <w:szCs w:val="19"/>
                <w:lang w:val="es-ES"/>
              </w:rPr>
              <w:t xml:space="preserve"> los postores </w:t>
            </w:r>
            <w:r w:rsidR="00F2138D" w:rsidRPr="00E47469">
              <w:rPr>
                <w:rFonts w:ascii="Arial" w:hAnsi="Arial" w:cs="Arial"/>
                <w:b w:val="0"/>
                <w:i/>
                <w:color w:val="0000FF"/>
                <w:sz w:val="19"/>
                <w:szCs w:val="19"/>
                <w:lang w:val="es-ES"/>
              </w:rPr>
              <w:t xml:space="preserve">a fin de </w:t>
            </w:r>
            <w:r w:rsidRPr="00E47469">
              <w:rPr>
                <w:rFonts w:ascii="Arial" w:hAnsi="Arial" w:cs="Arial"/>
                <w:b w:val="0"/>
                <w:i/>
                <w:color w:val="0000FF"/>
                <w:sz w:val="19"/>
                <w:szCs w:val="19"/>
                <w:lang w:val="es-ES"/>
              </w:rPr>
              <w:t xml:space="preserve"> acredita</w:t>
            </w:r>
            <w:r w:rsidR="00F2138D" w:rsidRPr="00E47469">
              <w:rPr>
                <w:rFonts w:ascii="Arial" w:hAnsi="Arial" w:cs="Arial"/>
                <w:b w:val="0"/>
                <w:i/>
                <w:color w:val="0000FF"/>
                <w:sz w:val="19"/>
                <w:szCs w:val="19"/>
                <w:lang w:val="es-ES"/>
              </w:rPr>
              <w:t>r</w:t>
            </w:r>
            <w:r w:rsidRPr="00E47469">
              <w:rPr>
                <w:rFonts w:ascii="Arial" w:hAnsi="Arial" w:cs="Arial"/>
                <w:b w:val="0"/>
                <w:i/>
                <w:color w:val="0000FF"/>
                <w:sz w:val="19"/>
                <w:szCs w:val="19"/>
                <w:lang w:val="es-ES"/>
              </w:rPr>
              <w:t xml:space="preserve"> </w:t>
            </w:r>
            <w:r w:rsidR="00F2138D" w:rsidRPr="00E47469">
              <w:rPr>
                <w:rFonts w:ascii="Arial" w:hAnsi="Arial" w:cs="Arial"/>
                <w:b w:val="0"/>
                <w:i/>
                <w:color w:val="0000FF"/>
                <w:sz w:val="19"/>
                <w:szCs w:val="19"/>
                <w:lang w:val="es-ES"/>
              </w:rPr>
              <w:t xml:space="preserve">su calificación </w:t>
            </w:r>
            <w:r w:rsidRPr="00E47469">
              <w:rPr>
                <w:rFonts w:ascii="Arial" w:hAnsi="Arial" w:cs="Arial"/>
                <w:b w:val="0"/>
                <w:i/>
                <w:color w:val="0000FF"/>
                <w:sz w:val="19"/>
                <w:szCs w:val="19"/>
                <w:lang w:val="es-ES"/>
              </w:rPr>
              <w:t>en el numeral 3.2 de esta sección de las bases.</w:t>
            </w:r>
          </w:p>
          <w:p w:rsidR="00805021" w:rsidRPr="00E47469" w:rsidRDefault="00805021" w:rsidP="007852D9">
            <w:pPr>
              <w:pStyle w:val="Prrafodelista"/>
              <w:widowControl w:val="0"/>
              <w:spacing w:after="0" w:line="240" w:lineRule="auto"/>
              <w:ind w:left="360"/>
              <w:jc w:val="both"/>
              <w:rPr>
                <w:rFonts w:ascii="Arial" w:hAnsi="Arial" w:cs="Arial"/>
                <w:b w:val="0"/>
                <w:i/>
                <w:color w:val="0000FF"/>
                <w:sz w:val="19"/>
                <w:szCs w:val="19"/>
                <w:lang w:val="es-ES"/>
              </w:rPr>
            </w:pPr>
          </w:p>
          <w:p w:rsidR="00805021" w:rsidRPr="00B41CB4" w:rsidRDefault="00805021" w:rsidP="00766A43">
            <w:pPr>
              <w:pStyle w:val="Prrafodelista"/>
              <w:widowControl w:val="0"/>
              <w:numPr>
                <w:ilvl w:val="0"/>
                <w:numId w:val="17"/>
              </w:numPr>
              <w:spacing w:after="0" w:line="240" w:lineRule="auto"/>
              <w:ind w:left="360"/>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 xml:space="preserve">El cumplimiento de los Términos de Referencia se realiza mediante la presentación de una declaración jurada. De ser el caso, adicionalmente la Entidad puede solicitar documentación que acredite el cumplimiento del algún componente de </w:t>
            </w:r>
            <w:r w:rsidR="00393BFE" w:rsidRPr="00E47469">
              <w:rPr>
                <w:rFonts w:ascii="Arial" w:hAnsi="Arial" w:cs="Arial"/>
                <w:b w:val="0"/>
                <w:i/>
                <w:color w:val="0000FF"/>
                <w:sz w:val="19"/>
                <w:szCs w:val="19"/>
                <w:lang w:val="es-ES"/>
              </w:rPr>
              <w:t>las características y/o requisitos</w:t>
            </w:r>
            <w:r w:rsidRPr="00E47469">
              <w:rPr>
                <w:rFonts w:ascii="Arial" w:hAnsi="Arial" w:cs="Arial"/>
                <w:b w:val="0"/>
                <w:i/>
                <w:color w:val="0000FF"/>
                <w:sz w:val="19"/>
                <w:szCs w:val="19"/>
                <w:lang w:val="es-ES"/>
              </w:rPr>
              <w:t>. Para dicho efecto consignará de manera detallada los documentos que debe</w:t>
            </w:r>
            <w:r w:rsidR="00B550B4">
              <w:rPr>
                <w:rFonts w:ascii="Arial" w:hAnsi="Arial" w:cs="Arial"/>
                <w:b w:val="0"/>
                <w:i/>
                <w:color w:val="0000FF"/>
                <w:sz w:val="19"/>
                <w:szCs w:val="19"/>
                <w:lang w:val="es-ES"/>
              </w:rPr>
              <w:t>n</w:t>
            </w:r>
            <w:r w:rsidRPr="00E47469">
              <w:rPr>
                <w:rFonts w:ascii="Arial" w:hAnsi="Arial" w:cs="Arial"/>
                <w:b w:val="0"/>
                <w:i/>
                <w:color w:val="0000FF"/>
                <w:sz w:val="19"/>
                <w:szCs w:val="19"/>
                <w:lang w:val="es-ES"/>
              </w:rPr>
              <w:t xml:space="preserve"> presentar</w:t>
            </w:r>
            <w:r w:rsidRPr="00B41CB4">
              <w:rPr>
                <w:rFonts w:ascii="Arial" w:hAnsi="Arial" w:cs="Arial"/>
                <w:b w:val="0"/>
                <w:i/>
                <w:color w:val="0000FF"/>
                <w:sz w:val="19"/>
                <w:szCs w:val="19"/>
                <w:lang w:val="es-ES"/>
              </w:rPr>
              <w:t xml:space="preserve"> l</w:t>
            </w:r>
            <w:r w:rsidR="00B550B4">
              <w:rPr>
                <w:rFonts w:ascii="Arial" w:hAnsi="Arial" w:cs="Arial"/>
                <w:b w:val="0"/>
                <w:i/>
                <w:color w:val="0000FF"/>
                <w:sz w:val="19"/>
                <w:szCs w:val="19"/>
                <w:lang w:val="es-ES"/>
              </w:rPr>
              <w:t>os</w:t>
            </w:r>
            <w:r w:rsidRPr="00B41CB4">
              <w:rPr>
                <w:rFonts w:ascii="Arial" w:hAnsi="Arial" w:cs="Arial"/>
                <w:b w:val="0"/>
                <w:i/>
                <w:color w:val="0000FF"/>
                <w:sz w:val="19"/>
                <w:szCs w:val="19"/>
                <w:lang w:val="es-ES"/>
              </w:rPr>
              <w:t xml:space="preserve"> postor</w:t>
            </w:r>
            <w:r w:rsidR="00B550B4">
              <w:rPr>
                <w:rFonts w:ascii="Arial" w:hAnsi="Arial" w:cs="Arial"/>
                <w:b w:val="0"/>
                <w:i/>
                <w:color w:val="0000FF"/>
                <w:sz w:val="19"/>
                <w:szCs w:val="19"/>
                <w:lang w:val="es-ES"/>
              </w:rPr>
              <w:t>es</w:t>
            </w:r>
            <w:r w:rsidRPr="00B41CB4">
              <w:rPr>
                <w:rFonts w:ascii="Arial" w:hAnsi="Arial" w:cs="Arial"/>
                <w:b w:val="0"/>
                <w:i/>
                <w:color w:val="0000FF"/>
                <w:sz w:val="19"/>
                <w:szCs w:val="19"/>
                <w:lang w:val="es-ES"/>
              </w:rPr>
              <w:t xml:space="preserve"> en el literal d) del numeral 2.2.1.1 de esta sección de las bases.</w:t>
            </w:r>
          </w:p>
          <w:p w:rsidR="00805021" w:rsidRPr="00F94F05" w:rsidRDefault="00805021" w:rsidP="007852D9">
            <w:pPr>
              <w:widowControl w:val="0"/>
              <w:spacing w:after="0" w:line="240" w:lineRule="auto"/>
              <w:ind w:left="34"/>
              <w:jc w:val="both"/>
              <w:rPr>
                <w:rFonts w:ascii="Arial" w:hAnsi="Arial" w:cs="Arial"/>
                <w:b w:val="0"/>
                <w:color w:val="0000FF"/>
                <w:sz w:val="19"/>
                <w:szCs w:val="19"/>
                <w:lang w:val="es-ES"/>
              </w:rPr>
            </w:pPr>
          </w:p>
        </w:tc>
      </w:tr>
    </w:tbl>
    <w:p w:rsidR="00FD3415" w:rsidRPr="00805021" w:rsidRDefault="00FD3415" w:rsidP="00805021">
      <w:pPr>
        <w:widowControl w:val="0"/>
        <w:spacing w:after="0" w:line="240" w:lineRule="auto"/>
        <w:jc w:val="both"/>
        <w:rPr>
          <w:rFonts w:ascii="Arial" w:hAnsi="Arial" w:cs="Arial"/>
          <w:sz w:val="20"/>
          <w:lang w:val="es-ES"/>
        </w:rPr>
      </w:pP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rsidR="003815F8" w:rsidRPr="00357D93" w:rsidRDefault="003815F8" w:rsidP="00F94548">
      <w:pPr>
        <w:widowControl w:val="0"/>
        <w:spacing w:after="0" w:line="240" w:lineRule="auto"/>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788"/>
        <w:gridCol w:w="2821"/>
      </w:tblGrid>
      <w:tr w:rsidR="00AF578A" w:rsidRPr="00A57984" w:rsidTr="00F94548">
        <w:trPr>
          <w:trHeight w:val="310"/>
          <w:tblHeader/>
        </w:trPr>
        <w:tc>
          <w:tcPr>
            <w:tcW w:w="6162"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821"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F94548">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F94548">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788"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821"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F94548" w:rsidP="00053045">
            <w:pPr>
              <w:widowControl w:val="0"/>
              <w:spacing w:after="0" w:line="240" w:lineRule="auto"/>
              <w:jc w:val="right"/>
              <w:rPr>
                <w:rFonts w:ascii="Arial" w:hAnsi="Arial" w:cs="Arial"/>
                <w:sz w:val="18"/>
                <w:szCs w:val="18"/>
                <w:lang w:eastAsia="es-ES"/>
              </w:rPr>
            </w:pPr>
            <w:r w:rsidRPr="00F94548">
              <w:rPr>
                <w:rFonts w:ascii="Arial" w:hAnsi="Arial" w:cs="Arial"/>
                <w:b/>
                <w:sz w:val="18"/>
                <w:szCs w:val="18"/>
                <w:lang w:eastAsia="es-ES"/>
              </w:rPr>
              <w:t>100</w:t>
            </w:r>
            <w:r w:rsidR="00053045"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790457" w:rsidRPr="00790457" w:rsidRDefault="00790457" w:rsidP="00C84F71">
      <w:pPr>
        <w:pStyle w:val="Textoindependiente2"/>
        <w:widowControl w:val="0"/>
        <w:spacing w:after="0" w:line="240" w:lineRule="auto"/>
        <w:jc w:val="both"/>
        <w:rPr>
          <w:rFonts w:ascii="Arial" w:hAnsi="Arial" w:cs="Arial"/>
        </w:rPr>
      </w:pPr>
    </w:p>
    <w:p w:rsidR="00790457" w:rsidRPr="00CD5328" w:rsidRDefault="00790457" w:rsidP="00D4520C">
      <w:pPr>
        <w:widowControl w:val="0"/>
        <w:tabs>
          <w:tab w:val="center" w:pos="5124"/>
          <w:tab w:val="right" w:pos="9543"/>
        </w:tabs>
        <w:spacing w:after="0" w:line="240" w:lineRule="auto"/>
        <w:ind w:left="426"/>
        <w:rPr>
          <w:rFonts w:ascii="Arial" w:hAnsi="Arial" w:cs="Arial"/>
          <w:b/>
          <w:u w:val="single"/>
        </w:rPr>
      </w:pPr>
    </w:p>
    <w:p w:rsidR="00EC6E93" w:rsidRDefault="00EC6E93"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p w:rsidR="00C84F71" w:rsidRDefault="00C84F71"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DD5398" w:rsidRDefault="00DD5398" w:rsidP="00C84F71">
      <w:pPr>
        <w:pStyle w:val="Textoindependiente"/>
        <w:widowControl w:val="0"/>
        <w:spacing w:after="0" w:line="240" w:lineRule="auto"/>
        <w:jc w:val="both"/>
        <w:rPr>
          <w:rFonts w:ascii="Arial" w:hAnsi="Arial" w:cs="Arial"/>
          <w:sz w:val="20"/>
          <w:szCs w:val="20"/>
        </w:rPr>
      </w:pPr>
    </w:p>
    <w:p w:rsidR="00F17D49" w:rsidRPr="00CD5328" w:rsidRDefault="00C84F71"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Conste por el presente documento, la </w:t>
      </w:r>
      <w:r w:rsidRPr="00130E70">
        <w:rPr>
          <w:rFonts w:ascii="Arial" w:hAnsi="Arial" w:cs="Arial"/>
          <w:b/>
          <w:sz w:val="20"/>
          <w:szCs w:val="20"/>
        </w:rPr>
        <w:t>C</w:t>
      </w:r>
      <w:r>
        <w:rPr>
          <w:rFonts w:ascii="Arial" w:hAnsi="Arial" w:cs="Arial"/>
          <w:b/>
          <w:sz w:val="20"/>
          <w:szCs w:val="20"/>
        </w:rPr>
        <w:t>ONTRATACIÓ</w:t>
      </w:r>
      <w:r w:rsidRPr="00130E70">
        <w:rPr>
          <w:rFonts w:ascii="Arial" w:hAnsi="Arial" w:cs="Arial"/>
          <w:b/>
          <w:sz w:val="20"/>
          <w:szCs w:val="20"/>
        </w:rPr>
        <w:t xml:space="preserve">N DEL SERVICIO DE </w:t>
      </w:r>
      <w:r>
        <w:rPr>
          <w:rFonts w:ascii="Arial" w:hAnsi="Arial" w:cs="Arial"/>
          <w:b/>
          <w:sz w:val="20"/>
          <w:szCs w:val="20"/>
        </w:rPr>
        <w:t>RESONANCIA MAGNÉTICA</w:t>
      </w:r>
      <w:r w:rsidRPr="00CD5328">
        <w:rPr>
          <w:rFonts w:ascii="Arial" w:hAnsi="Arial" w:cs="Arial"/>
          <w:sz w:val="20"/>
          <w:szCs w:val="20"/>
        </w:rPr>
        <w:t>, que celebra de una parte</w:t>
      </w:r>
      <w:r>
        <w:rPr>
          <w:rFonts w:ascii="Arial" w:hAnsi="Arial" w:cs="Arial"/>
          <w:sz w:val="20"/>
          <w:szCs w:val="20"/>
        </w:rPr>
        <w:t xml:space="preserve"> EL FONDO DE ASEGURAMIENTO EN SALUD DE LA POLICIA NACIONAL DEL PERU</w:t>
      </w:r>
      <w:r w:rsidRPr="00CD5328">
        <w:rPr>
          <w:rFonts w:ascii="Arial" w:hAnsi="Arial" w:cs="Arial"/>
          <w:sz w:val="20"/>
          <w:szCs w:val="20"/>
        </w:rPr>
        <w:t>, en adelante LA ENTIDAD</w:t>
      </w:r>
      <w:r w:rsidR="00F17D49" w:rsidRPr="00CD5328">
        <w:rPr>
          <w:rFonts w:ascii="Arial" w:hAnsi="Arial" w:cs="Arial"/>
          <w:sz w:val="20"/>
          <w:szCs w:val="20"/>
        </w:rPr>
        <w:t xml:space="preserve">, con RUC Nº </w:t>
      </w:r>
      <w:r w:rsidR="00F17D49" w:rsidRPr="00CD5328">
        <w:rPr>
          <w:rFonts w:ascii="Arial" w:hAnsi="Arial" w:cs="Arial"/>
          <w:sz w:val="20"/>
          <w:szCs w:val="20"/>
          <w:highlight w:val="lightGray"/>
        </w:rPr>
        <w:t>[………]</w:t>
      </w:r>
      <w:r w:rsidR="00F17D49" w:rsidRPr="00CD5328">
        <w:rPr>
          <w:rFonts w:ascii="Arial" w:hAnsi="Arial" w:cs="Arial"/>
          <w:sz w:val="20"/>
          <w:szCs w:val="20"/>
        </w:rPr>
        <w:t xml:space="preserve">, con domicilio legal en </w:t>
      </w:r>
      <w:r w:rsidR="00F17D49" w:rsidRPr="00CD5328">
        <w:rPr>
          <w:rFonts w:ascii="Arial" w:hAnsi="Arial" w:cs="Arial"/>
          <w:sz w:val="20"/>
          <w:szCs w:val="20"/>
          <w:highlight w:val="lightGray"/>
        </w:rPr>
        <w:t>[………]</w:t>
      </w:r>
      <w:r w:rsidR="00F17D49"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o 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C84F71">
        <w:rPr>
          <w:rFonts w:ascii="Arial" w:hAnsi="Arial" w:cs="Arial"/>
          <w:b/>
          <w:color w:val="auto"/>
          <w:sz w:val="20"/>
        </w:rPr>
        <w:t xml:space="preserve"> 030-2018-IN/SALUDPOL</w:t>
      </w:r>
      <w:r w:rsidR="00C84F71" w:rsidRPr="00C84F71">
        <w:rPr>
          <w:rFonts w:ascii="Arial" w:hAnsi="Arial" w:cs="Arial"/>
          <w:b/>
          <w:color w:val="auto"/>
          <w:sz w:val="20"/>
        </w:rPr>
        <w:t xml:space="preserve"> </w:t>
      </w:r>
      <w:r w:rsidR="0067228A">
        <w:rPr>
          <w:rFonts w:ascii="Arial" w:hAnsi="Arial" w:cs="Arial"/>
          <w:b/>
          <w:color w:val="auto"/>
          <w:sz w:val="20"/>
        </w:rPr>
        <w:t>-</w:t>
      </w:r>
      <w:r w:rsidR="00A0295B" w:rsidRPr="00C84F71">
        <w:rPr>
          <w:rFonts w:ascii="Arial" w:hAnsi="Arial" w:cs="Arial"/>
          <w:b/>
          <w:color w:val="auto"/>
          <w:sz w:val="20"/>
        </w:rPr>
        <w:t xml:space="preserve"> PROCEDIMIENTO ELECTRÓNICO </w:t>
      </w:r>
      <w:r w:rsidRPr="00083838">
        <w:rPr>
          <w:rFonts w:ascii="Arial" w:hAnsi="Arial" w:cs="Arial"/>
          <w:iCs/>
          <w:color w:val="000000"/>
          <w:spacing w:val="0"/>
          <w:sz w:val="20"/>
        </w:rPr>
        <w:t xml:space="preserve">para la </w:t>
      </w:r>
      <w:r w:rsidR="00C84F71" w:rsidRPr="00130E70">
        <w:rPr>
          <w:rFonts w:ascii="Arial" w:hAnsi="Arial" w:cs="Arial"/>
          <w:b/>
          <w:sz w:val="20"/>
        </w:rPr>
        <w:t>C</w:t>
      </w:r>
      <w:r w:rsidR="00C84F71">
        <w:rPr>
          <w:rFonts w:ascii="Arial" w:hAnsi="Arial" w:cs="Arial"/>
          <w:b/>
          <w:sz w:val="20"/>
        </w:rPr>
        <w:t>ONTRATACIÓ</w:t>
      </w:r>
      <w:r w:rsidR="00C84F71" w:rsidRPr="00130E70">
        <w:rPr>
          <w:rFonts w:ascii="Arial" w:hAnsi="Arial" w:cs="Arial"/>
          <w:b/>
          <w:sz w:val="20"/>
        </w:rPr>
        <w:t xml:space="preserve">N DEL SERVICIO DE </w:t>
      </w:r>
      <w:r w:rsidR="00C84F71">
        <w:rPr>
          <w:rFonts w:ascii="Arial" w:hAnsi="Arial" w:cs="Arial"/>
          <w:b/>
          <w:sz w:val="20"/>
        </w:rPr>
        <w:t>RESONANCIA MAGNÉTICA</w:t>
      </w:r>
      <w:r w:rsidR="00C84F71" w:rsidRPr="00AB5F58">
        <w:rPr>
          <w:rFonts w:ascii="Arial" w:hAnsi="Arial" w:cs="Arial"/>
          <w:iCs/>
          <w:color w:val="000000"/>
          <w:spacing w:val="0"/>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El presente contrato tiene por objeto</w:t>
      </w:r>
      <w:r w:rsidR="00C84F71">
        <w:rPr>
          <w:rFonts w:ascii="Arial" w:hAnsi="Arial" w:cs="Arial"/>
          <w:sz w:val="20"/>
        </w:rPr>
        <w:t xml:space="preserve"> la </w:t>
      </w:r>
      <w:r w:rsidR="00C84F71" w:rsidRPr="00130E70">
        <w:rPr>
          <w:rFonts w:ascii="Arial" w:hAnsi="Arial" w:cs="Arial"/>
          <w:b/>
          <w:sz w:val="20"/>
        </w:rPr>
        <w:t>C</w:t>
      </w:r>
      <w:r w:rsidR="00C84F71">
        <w:rPr>
          <w:rFonts w:ascii="Arial" w:hAnsi="Arial" w:cs="Arial"/>
          <w:b/>
          <w:sz w:val="20"/>
        </w:rPr>
        <w:t>ONTRATACIÓ</w:t>
      </w:r>
      <w:r w:rsidR="00C84F71" w:rsidRPr="00130E70">
        <w:rPr>
          <w:rFonts w:ascii="Arial" w:hAnsi="Arial" w:cs="Arial"/>
          <w:b/>
          <w:sz w:val="20"/>
        </w:rPr>
        <w:t xml:space="preserve">N DEL SERVICIO DE </w:t>
      </w:r>
      <w:r w:rsidR="00C84F71">
        <w:rPr>
          <w:rFonts w:ascii="Arial" w:hAnsi="Arial" w:cs="Arial"/>
          <w:b/>
          <w:sz w:val="20"/>
        </w:rPr>
        <w:t>RESONANCIA MAGNÉTICA</w:t>
      </w:r>
      <w:r w:rsidR="00C84F71">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4"/>
      </w:r>
    </w:p>
    <w:p w:rsidR="00C84F71" w:rsidRPr="00CD5328" w:rsidRDefault="00C84F71" w:rsidP="00C84F71">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w:t>
      </w:r>
      <w:r>
        <w:rPr>
          <w:rFonts w:ascii="Arial" w:hAnsi="Arial" w:cs="Arial"/>
          <w:sz w:val="20"/>
          <w:szCs w:val="20"/>
        </w:rPr>
        <w:t xml:space="preserve"> pagos periódicos (forma mensual), </w:t>
      </w:r>
      <w:r w:rsidRPr="00CD5328">
        <w:rPr>
          <w:rFonts w:ascii="Arial" w:hAnsi="Arial" w:cs="Arial"/>
          <w:sz w:val="20"/>
          <w:szCs w:val="20"/>
        </w:rPr>
        <w:t xml:space="preserve">luego de la recepción </w:t>
      </w:r>
      <w:r w:rsidRPr="004B65D8">
        <w:rPr>
          <w:rFonts w:ascii="Arial" w:hAnsi="Arial" w:cs="Arial"/>
          <w:sz w:val="20"/>
          <w:szCs w:val="20"/>
        </w:rPr>
        <w:t xml:space="preserve">formal y completa de la documentación correspondiente, según lo establecido en el artículo 149 del Reglamento </w:t>
      </w:r>
      <w:r w:rsidRPr="00CD5328">
        <w:rPr>
          <w:rFonts w:ascii="Arial" w:hAnsi="Arial" w:cs="Arial"/>
          <w:sz w:val="20"/>
          <w:szCs w:val="20"/>
        </w:rPr>
        <w:t>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C84F71" w:rsidRPr="00CD5328" w:rsidRDefault="00C84F71" w:rsidP="00C84F71">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Pr>
          <w:rFonts w:ascii="Arial" w:hAnsi="Arial" w:cs="Arial"/>
          <w:sz w:val="20"/>
        </w:rPr>
        <w:t xml:space="preserve"> presente contrato es de 365 (trescientos sesenta y cinco) días o hasta que se cubra la totalidad del monto contractual, contados a partir del día siguiente de la firma del contrato.</w:t>
      </w:r>
    </w:p>
    <w:p w:rsidR="00C3569E" w:rsidRDefault="00C3569E" w:rsidP="00C84F71">
      <w:pPr>
        <w:widowControl w:val="0"/>
        <w:spacing w:after="0" w:line="240" w:lineRule="auto"/>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766A43">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E822A9" w:rsidRDefault="00E822A9" w:rsidP="00C84F71">
      <w:pPr>
        <w:widowControl w:val="0"/>
        <w:spacing w:after="0" w:line="240" w:lineRule="auto"/>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F17D49" w:rsidRDefault="00F17D49" w:rsidP="00CD5328">
      <w:pPr>
        <w:widowControl w:val="0"/>
        <w:spacing w:after="0" w:line="240" w:lineRule="auto"/>
        <w:ind w:left="349"/>
        <w:jc w:val="both"/>
        <w:rPr>
          <w:rFonts w:ascii="Arial" w:hAnsi="Arial" w:cs="Arial"/>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conforme a lo dispuesto por el artículo 1</w:t>
      </w:r>
      <w:r w:rsidR="00216D35" w:rsidRPr="006776D4">
        <w:rPr>
          <w:rFonts w:ascii="Arial" w:hAnsi="Arial" w:cs="Arial"/>
          <w:color w:val="auto"/>
          <w:sz w:val="20"/>
        </w:rPr>
        <w:t>3</w:t>
      </w:r>
      <w:r w:rsidR="00357D93" w:rsidRPr="006776D4">
        <w:rPr>
          <w:rFonts w:ascii="Arial" w:hAnsi="Arial" w:cs="Arial"/>
          <w:color w:val="auto"/>
          <w:sz w:val="20"/>
        </w:rPr>
        <w:t>1</w:t>
      </w:r>
      <w:r w:rsidRPr="006776D4">
        <w:rPr>
          <w:rFonts w:ascii="Arial" w:hAnsi="Arial" w:cs="Arial"/>
          <w:color w:val="auto"/>
          <w:sz w:val="20"/>
        </w:rPr>
        <w:t xml:space="preserve"> del Reglamento de la Ley de Contrataciones del Estado</w:t>
      </w:r>
      <w:r w:rsidRPr="00CD5328">
        <w:rPr>
          <w:rFonts w:ascii="Arial" w:hAnsi="Arial" w:cs="Arial"/>
          <w:sz w:val="20"/>
        </w:rPr>
        <w:t>.</w:t>
      </w:r>
    </w:p>
    <w:p w:rsidR="00E64D6E" w:rsidRPr="0078508F" w:rsidRDefault="00E64D6E" w:rsidP="00C84F71">
      <w:pPr>
        <w:widowControl w:val="0"/>
        <w:spacing w:after="0" w:line="240" w:lineRule="auto"/>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C84F71">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C84F71">
        <w:rPr>
          <w:rFonts w:ascii="Arial" w:hAnsi="Arial" w:cs="Arial"/>
          <w:color w:val="auto"/>
          <w:sz w:val="20"/>
        </w:rPr>
        <w:t>la Gerencia de Financiamiento y Planes de Salud.</w:t>
      </w:r>
    </w:p>
    <w:p w:rsidR="00F17D49" w:rsidRPr="00985A9D" w:rsidRDefault="00F17D49" w:rsidP="00CD5328">
      <w:pPr>
        <w:widowControl w:val="0"/>
        <w:spacing w:after="0" w:line="240" w:lineRule="auto"/>
        <w:ind w:left="349"/>
        <w:jc w:val="both"/>
        <w:rPr>
          <w:rFonts w:ascii="Arial" w:hAnsi="Arial" w:cs="Arial"/>
          <w:color w:val="auto"/>
          <w:sz w:val="20"/>
          <w:lang w:val="es-ES"/>
        </w:rPr>
      </w:pPr>
    </w:p>
    <w:p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LA ENTIDAD debe comunicar </w:t>
      </w:r>
      <w:r>
        <w:rPr>
          <w:rFonts w:ascii="Arial" w:hAnsi="Arial" w:cs="Arial"/>
          <w:sz w:val="20"/>
          <w:lang w:val="es-ES"/>
        </w:rPr>
        <w:t>las mismas a EL</w:t>
      </w:r>
      <w:r w:rsidRPr="00BB0EE3">
        <w:rPr>
          <w:rFonts w:ascii="Arial" w:hAnsi="Arial" w:cs="Arial"/>
          <w:sz w:val="20"/>
          <w:lang w:val="es-ES"/>
        </w:rPr>
        <w:t xml:space="preserve"> CONTRATISTA, indicando claramente el sentido de estas, otorgándole un plazo para subsanar no menor de dos (2) ni mayor de diez (10) días, dependiendo de la complejidad.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C84F71">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lastRenderedPageBreak/>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EE6DD0" w:rsidRPr="00985A9D">
        <w:rPr>
          <w:rFonts w:ascii="Arial" w:hAnsi="Arial" w:cs="Arial"/>
          <w:color w:val="auto"/>
          <w:sz w:val="20"/>
          <w:lang w:val="es-ES"/>
        </w:rPr>
        <w:t>4</w:t>
      </w:r>
      <w:r w:rsidR="0076453E" w:rsidRPr="00985A9D">
        <w:rPr>
          <w:rFonts w:ascii="Arial" w:hAnsi="Arial" w:cs="Arial"/>
          <w:color w:val="auto"/>
          <w:sz w:val="20"/>
          <w:lang w:val="es-ES"/>
        </w:rPr>
        <w:t>6</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C84F71" w:rsidRPr="00CD5328" w:rsidRDefault="00C84F71" w:rsidP="00C84F71">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Pr>
          <w:rFonts w:ascii="Arial" w:hAnsi="Arial" w:cs="Arial"/>
          <w:sz w:val="20"/>
        </w:rPr>
        <w:t>un (01) año contado a partir de la conformidad otorgada por LA ENTIDAD.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C84F71">
        <w:rPr>
          <w:rFonts w:ascii="Arial" w:hAnsi="Arial" w:cs="Arial"/>
          <w:b/>
          <w:sz w:val="20"/>
          <w:u w:val="single"/>
        </w:rPr>
        <w:t>DUODECIMA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052CC0" w:rsidRDefault="00052CC0" w:rsidP="003910C7">
      <w:pPr>
        <w:spacing w:after="0" w:line="240" w:lineRule="auto"/>
        <w:ind w:left="426"/>
        <w:jc w:val="both"/>
        <w:rPr>
          <w:rFonts w:ascii="Arial" w:hAnsi="Arial" w:cs="Arial"/>
          <w:sz w:val="20"/>
        </w:rPr>
      </w:pPr>
    </w:p>
    <w:p w:rsidR="003910C7" w:rsidRP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3910C7">
        <w:rPr>
          <w:rFonts w:ascii="Arial" w:hAnsi="Arial" w:cs="Arial"/>
          <w:sz w:val="20"/>
        </w:rPr>
        <w:t xml:space="preserve">EL CONTRATISTA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134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965DE8" w:rsidRDefault="00965DE8" w:rsidP="00F81DB9">
      <w:pPr>
        <w:spacing w:after="0" w:line="240" w:lineRule="auto"/>
        <w:ind w:left="349"/>
        <w:jc w:val="both"/>
        <w:rPr>
          <w:rFonts w:ascii="Arial" w:hAnsi="Arial" w:cs="Arial"/>
          <w:b/>
          <w:sz w:val="20"/>
        </w:rPr>
      </w:pPr>
      <w:r w:rsidRPr="00965DE8">
        <w:rPr>
          <w:rFonts w:ascii="Arial" w:hAnsi="Arial" w:cs="Arial"/>
          <w:b/>
          <w:noProof/>
          <w:sz w:val="20"/>
        </w:rPr>
        <w:drawing>
          <wp:anchor distT="0" distB="0" distL="114300" distR="114300" simplePos="0" relativeHeight="251676672" behindDoc="0" locked="0" layoutInCell="1" allowOverlap="1" wp14:anchorId="7C4BA747" wp14:editId="7D5D38F7">
            <wp:simplePos x="0" y="0"/>
            <wp:positionH relativeFrom="margin">
              <wp:align>right</wp:align>
            </wp:positionH>
            <wp:positionV relativeFrom="paragraph">
              <wp:posOffset>313365</wp:posOffset>
            </wp:positionV>
            <wp:extent cx="5630594" cy="2794975"/>
            <wp:effectExtent l="0" t="0" r="8255" b="571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30594" cy="279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DE8">
        <w:rPr>
          <w:rFonts w:ascii="Arial" w:hAnsi="Arial" w:cs="Arial"/>
          <w:b/>
          <w:sz w:val="20"/>
        </w:rPr>
        <w:t>OTRAS PENALIDADES:</w:t>
      </w:r>
    </w:p>
    <w:p w:rsidR="00965DE8" w:rsidRDefault="00965DE8" w:rsidP="00F81DB9">
      <w:pPr>
        <w:spacing w:after="0" w:line="240" w:lineRule="auto"/>
        <w:ind w:left="349"/>
        <w:jc w:val="both"/>
        <w:rPr>
          <w:rFonts w:ascii="Arial" w:hAnsi="Arial" w:cs="Arial"/>
          <w:b/>
          <w:sz w:val="20"/>
        </w:rPr>
      </w:pPr>
    </w:p>
    <w:p w:rsidR="00965DE8" w:rsidRPr="00965DE8" w:rsidRDefault="00965DE8" w:rsidP="00F81DB9">
      <w:pPr>
        <w:spacing w:after="0" w:line="240" w:lineRule="auto"/>
        <w:ind w:left="349"/>
        <w:jc w:val="both"/>
        <w:rPr>
          <w:rFonts w:ascii="Arial" w:hAnsi="Arial" w:cs="Arial"/>
          <w:b/>
          <w:sz w:val="20"/>
        </w:rPr>
      </w:pPr>
    </w:p>
    <w:p w:rsidR="00965DE8" w:rsidRDefault="00965DE8" w:rsidP="00F81DB9">
      <w:pPr>
        <w:spacing w:after="0" w:line="240" w:lineRule="auto"/>
        <w:ind w:left="349"/>
        <w:jc w:val="both"/>
        <w:rPr>
          <w:rFonts w:ascii="Arial" w:hAnsi="Arial" w:cs="Arial"/>
          <w:sz w:val="20"/>
        </w:rPr>
      </w:pPr>
    </w:p>
    <w:p w:rsidR="00965DE8" w:rsidRDefault="00965DE8" w:rsidP="00F81DB9">
      <w:pPr>
        <w:spacing w:after="0" w:line="240" w:lineRule="auto"/>
        <w:ind w:left="349"/>
        <w:jc w:val="both"/>
        <w:rPr>
          <w:rFonts w:ascii="Arial" w:hAnsi="Arial" w:cs="Arial"/>
          <w:sz w:val="20"/>
        </w:rPr>
      </w:pPr>
    </w:p>
    <w:p w:rsidR="00965DE8" w:rsidRDefault="00965DE8" w:rsidP="00F81DB9">
      <w:pPr>
        <w:spacing w:after="0" w:line="240" w:lineRule="auto"/>
        <w:ind w:left="349"/>
        <w:jc w:val="both"/>
        <w:rPr>
          <w:rFonts w:ascii="Arial" w:hAnsi="Arial" w:cs="Arial"/>
          <w:sz w:val="20"/>
        </w:rPr>
      </w:pPr>
      <w:r>
        <w:rPr>
          <w:noProof/>
        </w:rPr>
        <w:lastRenderedPageBreak/>
        <w:drawing>
          <wp:anchor distT="0" distB="0" distL="114300" distR="114300" simplePos="0" relativeHeight="251677696" behindDoc="0" locked="0" layoutInCell="1" allowOverlap="1">
            <wp:simplePos x="0" y="0"/>
            <wp:positionH relativeFrom="column">
              <wp:posOffset>45306</wp:posOffset>
            </wp:positionH>
            <wp:positionV relativeFrom="paragraph">
              <wp:posOffset>162</wp:posOffset>
            </wp:positionV>
            <wp:extent cx="5760085" cy="7136130"/>
            <wp:effectExtent l="0" t="0" r="0"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085" cy="7136130"/>
                    </a:xfrm>
                    <a:prstGeom prst="rect">
                      <a:avLst/>
                    </a:prstGeom>
                  </pic:spPr>
                </pic:pic>
              </a:graphicData>
            </a:graphic>
            <wp14:sizeRelH relativeFrom="page">
              <wp14:pctWidth>0</wp14:pctWidth>
            </wp14:sizeRelH>
            <wp14:sizeRelV relativeFrom="page">
              <wp14:pctHeight>0</wp14:pctHeight>
            </wp14:sizeRelV>
          </wp:anchor>
        </w:drawing>
      </w: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965DE8">
        <w:rPr>
          <w:rFonts w:ascii="Arial" w:hAnsi="Arial" w:cs="Arial"/>
          <w:b/>
          <w:color w:val="auto"/>
          <w:sz w:val="20"/>
          <w:u w:val="single"/>
        </w:rPr>
        <w:t>TERCERA</w:t>
      </w:r>
      <w:r w:rsidRPr="00985A9D">
        <w:rPr>
          <w:rFonts w:ascii="Arial" w:hAnsi="Arial" w:cs="Arial"/>
          <w:b/>
          <w:color w:val="auto"/>
          <w:sz w:val="20"/>
          <w:u w:val="single"/>
        </w:rPr>
        <w:t>: RESOLUCIÓN DEL CONTRATO</w:t>
      </w:r>
    </w:p>
    <w:p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 xml:space="preserve">el </w:t>
      </w:r>
      <w:r w:rsidR="00C3569E">
        <w:rPr>
          <w:rFonts w:ascii="Arial" w:hAnsi="Arial" w:cs="Arial"/>
          <w:color w:val="auto"/>
          <w:sz w:val="20"/>
        </w:rPr>
        <w:t>numeral</w:t>
      </w:r>
      <w:r w:rsidR="00554CC9">
        <w:rPr>
          <w:rFonts w:ascii="Arial" w:hAnsi="Arial" w:cs="Arial"/>
          <w:color w:val="auto"/>
          <w:sz w:val="20"/>
        </w:rPr>
        <w:t xml:space="preserve">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w:t>
      </w:r>
      <w:r w:rsidRPr="00985A9D">
        <w:rPr>
          <w:rFonts w:ascii="Arial" w:hAnsi="Arial" w:cs="Arial"/>
          <w:color w:val="auto"/>
          <w:sz w:val="20"/>
        </w:rPr>
        <w:lastRenderedPageBreak/>
        <w:t xml:space="preserve">darse el caso, LA ENTIDAD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rsidR="00F17D49" w:rsidRPr="00985A9D"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965DE8">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w:t>
      </w:r>
      <w:r w:rsidR="00965DE8">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1A38FB" w:rsidRDefault="001A38FB" w:rsidP="001A38FB">
      <w:pPr>
        <w:autoSpaceDE w:val="0"/>
        <w:autoSpaceDN w:val="0"/>
        <w:adjustRightInd w:val="0"/>
        <w:spacing w:after="0" w:line="240" w:lineRule="auto"/>
        <w:ind w:left="712"/>
        <w:jc w:val="both"/>
        <w:rPr>
          <w:rFonts w:ascii="Arial" w:hAnsi="Arial" w:cs="Arial"/>
          <w:sz w:val="20"/>
        </w:rPr>
      </w:pPr>
    </w:p>
    <w:p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1A38FB" w:rsidRDefault="001A38FB" w:rsidP="001A38FB">
      <w:pPr>
        <w:autoSpaceDE w:val="0"/>
        <w:autoSpaceDN w:val="0"/>
        <w:adjustRightInd w:val="0"/>
        <w:spacing w:after="0" w:line="240" w:lineRule="auto"/>
        <w:ind w:left="352"/>
        <w:jc w:val="both"/>
        <w:rPr>
          <w:rFonts w:ascii="Arial" w:hAnsi="Arial" w:cs="Arial"/>
          <w:sz w:val="20"/>
        </w:rPr>
      </w:pPr>
    </w:p>
    <w:p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Además, EL CONTRATISTA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rsidR="001A38FB" w:rsidRDefault="001A38FB"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965DE8">
        <w:rPr>
          <w:rFonts w:ascii="Arial" w:hAnsi="Arial" w:cs="Arial"/>
          <w:b/>
          <w:sz w:val="20"/>
          <w:u w:val="single"/>
        </w:rPr>
        <w:t>ÉXTA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CLÁUSULA DÉCIM</w:t>
      </w:r>
      <w:r w:rsidR="00FD45A3">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965DE8">
        <w:rPr>
          <w:rFonts w:ascii="Arial" w:hAnsi="Arial" w:cs="Arial"/>
          <w:b/>
          <w:color w:val="000000"/>
          <w:spacing w:val="0"/>
          <w:sz w:val="20"/>
          <w:u w:val="single"/>
        </w:rPr>
        <w:t>SÉTIMA</w:t>
      </w:r>
      <w:r w:rsidRPr="00E6398E">
        <w:rPr>
          <w:rFonts w:ascii="Arial" w:hAnsi="Arial" w:cs="Arial"/>
          <w:b/>
          <w:color w:val="000000"/>
          <w:spacing w:val="0"/>
          <w:sz w:val="20"/>
          <w:u w:val="single"/>
        </w:rPr>
        <w:t>: SOLUCIÓN DE CONTROVERSIAS</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00C3569E" w:rsidRPr="00FD5463">
        <w:rPr>
          <w:rFonts w:ascii="Arial" w:hAnsi="Arial" w:cs="Arial"/>
          <w:color w:val="auto"/>
          <w:sz w:val="20"/>
          <w:lang w:val="es-ES"/>
        </w:rPr>
        <w:t>arbitraje a</w:t>
      </w:r>
      <w:r w:rsidRPr="00FD5463">
        <w:rPr>
          <w:rFonts w:ascii="Arial" w:hAnsi="Arial" w:cs="Arial"/>
          <w:color w:val="auto"/>
          <w:sz w:val="20"/>
          <w:lang w:val="es-ES"/>
        </w:rPr>
        <w:t xml:space="preserve">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o</w:t>
      </w:r>
      <w:r w:rsidRPr="00FD5463">
        <w:rPr>
          <w:rFonts w:ascii="Arial" w:hAnsi="Arial" w:cs="Arial"/>
          <w:color w:val="auto"/>
          <w:sz w:val="20"/>
          <w:lang w:val="es-ES"/>
        </w:rPr>
        <w:t xml:space="preserve">, en su defecto, en el </w:t>
      </w:r>
      <w:r w:rsidR="00C3569E">
        <w:rPr>
          <w:rFonts w:ascii="Arial" w:hAnsi="Arial" w:cs="Arial"/>
          <w:color w:val="auto"/>
          <w:sz w:val="20"/>
          <w:lang w:val="es-ES"/>
        </w:rPr>
        <w:t>numeral</w:t>
      </w:r>
      <w:r w:rsidR="004F2C20" w:rsidRPr="00FD5463">
        <w:rPr>
          <w:rFonts w:ascii="Arial" w:hAnsi="Arial" w:cs="Arial"/>
          <w:color w:val="auto"/>
          <w:sz w:val="20"/>
          <w:lang w:val="es-ES"/>
        </w:rPr>
        <w:t xml:space="preserve">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rsidR="008D1623" w:rsidRDefault="008D1623" w:rsidP="00FD5463">
      <w:pPr>
        <w:widowControl w:val="0"/>
        <w:spacing w:after="0" w:line="240" w:lineRule="auto"/>
        <w:ind w:left="349"/>
        <w:jc w:val="both"/>
        <w:rPr>
          <w:rFonts w:ascii="Arial" w:hAnsi="Arial" w:cs="Arial"/>
          <w:color w:val="auto"/>
          <w:sz w:val="20"/>
          <w:lang w:val="es-ES"/>
        </w:rPr>
      </w:pPr>
    </w:p>
    <w:p w:rsidR="00965DE8" w:rsidRPr="00132657" w:rsidRDefault="00965DE8" w:rsidP="00965DE8">
      <w:pPr>
        <w:widowControl w:val="0"/>
        <w:ind w:left="349"/>
        <w:jc w:val="both"/>
        <w:rPr>
          <w:rFonts w:ascii="Arial" w:hAnsi="Arial" w:cs="Arial"/>
          <w:color w:val="0000CC"/>
          <w:sz w:val="20"/>
          <w:lang w:val="es-ES"/>
        </w:rPr>
      </w:pPr>
      <w:r>
        <w:rPr>
          <w:rFonts w:ascii="Arial" w:hAnsi="Arial" w:cs="Arial"/>
          <w:sz w:val="20"/>
          <w:shd w:val="clear" w:color="auto" w:fill="FFFFFF"/>
        </w:rPr>
        <w:t>Las partes acuerdan que todo litigio y controversia resultante de este contrato o relativo a éste, se resolverá por Tribunal Arbitral (03 miembros), mediante el arbitraje organizado y administrado por una de las siguientes instituciones arbitrales: “Centro de Análisis y Resolución de Conflictos de la Pontificia Universidad Católica del Perú y Centro de Arbitraje de la Cámara de Comercio de Lima”, de conformidad con sus reglamentos vigentes, a los cuales las partes se someten libremente, con la salvedad que ningún plazo podrá ser menor a cinco (05) días hábiles. Un árbitro será designado por “EL CONTRATISTA”; el árbitro de parte de “LA ENTIDAD” será designado por su Gerente General mediante comunicación remitida a su Procuraduría Pública, para su información a dicha institución arbitral. El laudo que se emita en el proceso arbitral será inapelable, definitivo y obligatorio para las partes desde el momento de su notificación según lo previsto en el numeral 45.8 de la Ley de Contrataciones del Estado, Ley N° 30225. La Sede del arbitraje será la ciudad de Lima, Perú.</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C3569E" w:rsidRPr="00E47469" w:rsidTr="00C3569E">
        <w:trPr>
          <w:trHeight w:val="349"/>
        </w:trPr>
        <w:tc>
          <w:tcPr>
            <w:tcW w:w="8788" w:type="dxa"/>
            <w:tcBorders>
              <w:top w:val="single" w:sz="4" w:space="0" w:color="B4C6E7"/>
              <w:left w:val="single" w:sz="4" w:space="0" w:color="B4C6E7"/>
              <w:bottom w:val="single" w:sz="12" w:space="0" w:color="8EAADB"/>
              <w:right w:val="single" w:sz="4" w:space="0" w:color="B4C6E7"/>
            </w:tcBorders>
            <w:vAlign w:val="center"/>
            <w:hideMark/>
          </w:tcPr>
          <w:p w:rsidR="00C3569E" w:rsidRPr="00E47469" w:rsidRDefault="00C3569E">
            <w:pPr>
              <w:widowControl w:val="0"/>
              <w:spacing w:after="0" w:line="240" w:lineRule="auto"/>
              <w:rPr>
                <w:rFonts w:ascii="Arial" w:hAnsi="Arial" w:cs="Arial"/>
                <w:b/>
                <w:bCs/>
                <w:color w:val="0000FF"/>
                <w:sz w:val="19"/>
                <w:szCs w:val="19"/>
                <w:lang w:val="es-ES"/>
              </w:rPr>
            </w:pPr>
            <w:r w:rsidRPr="00E47469">
              <w:rPr>
                <w:rFonts w:ascii="Arial" w:hAnsi="Arial" w:cs="Arial"/>
                <w:b/>
                <w:bCs/>
                <w:color w:val="0000FF"/>
                <w:sz w:val="19"/>
                <w:szCs w:val="19"/>
                <w:lang w:val="es-ES"/>
              </w:rPr>
              <w:lastRenderedPageBreak/>
              <w:t>Importante</w:t>
            </w:r>
          </w:p>
        </w:tc>
      </w:tr>
      <w:tr w:rsidR="00C3569E" w:rsidTr="00C3569E">
        <w:trPr>
          <w:trHeight w:val="754"/>
        </w:trPr>
        <w:tc>
          <w:tcPr>
            <w:tcW w:w="8788" w:type="dxa"/>
            <w:tcBorders>
              <w:top w:val="single" w:sz="4" w:space="0" w:color="B4C6E7"/>
              <w:left w:val="single" w:sz="4" w:space="0" w:color="B4C6E7"/>
              <w:bottom w:val="single" w:sz="4" w:space="0" w:color="B4C6E7"/>
              <w:right w:val="single" w:sz="4" w:space="0" w:color="B4C6E7"/>
            </w:tcBorders>
            <w:vAlign w:val="center"/>
            <w:hideMark/>
          </w:tcPr>
          <w:p w:rsidR="00C3569E" w:rsidRDefault="00C3569E">
            <w:pPr>
              <w:widowControl w:val="0"/>
              <w:spacing w:after="0" w:line="240" w:lineRule="auto"/>
              <w:ind w:left="34"/>
              <w:rPr>
                <w:rFonts w:ascii="Arial" w:hAnsi="Arial" w:cs="Arial"/>
                <w:bCs/>
                <w:i/>
                <w:color w:val="0000FF"/>
                <w:sz w:val="19"/>
                <w:szCs w:val="19"/>
                <w:lang w:val="es-ES_tradnl"/>
              </w:rPr>
            </w:pPr>
            <w:r w:rsidRPr="00E47469">
              <w:rPr>
                <w:rFonts w:ascii="Arial" w:hAnsi="Arial" w:cs="Arial"/>
                <w:bCs/>
                <w:i/>
                <w:color w:val="0000FF"/>
                <w:sz w:val="19"/>
                <w:szCs w:val="19"/>
                <w:lang w:val="es-ES_tradnl"/>
              </w:rPr>
              <w:t xml:space="preserve">Al momento de la presentación de su oferta, el postor se pronuncia sobre lo planteado por la Entidad completando el </w:t>
            </w:r>
            <w:r w:rsidRPr="00E47469">
              <w:rPr>
                <w:rFonts w:ascii="Arial" w:hAnsi="Arial" w:cs="Arial"/>
                <w:bCs/>
                <w:i/>
                <w:color w:val="0000FF"/>
                <w:sz w:val="19"/>
                <w:szCs w:val="19"/>
                <w:lang w:val="es-ES"/>
              </w:rPr>
              <w:t>Anexo N° 7 “Solución de controversias durante la ejecución del contrato” incluido en estas bases</w:t>
            </w:r>
          </w:p>
        </w:tc>
      </w:tr>
    </w:tbl>
    <w:p w:rsidR="00670200" w:rsidRPr="00E32689" w:rsidRDefault="00670200" w:rsidP="00800A0E">
      <w:pPr>
        <w:widowControl w:val="0"/>
        <w:spacing w:after="0" w:line="240" w:lineRule="auto"/>
        <w:ind w:left="349"/>
        <w:jc w:val="both"/>
        <w:rPr>
          <w:rFonts w:ascii="Arial" w:hAnsi="Arial" w:cs="Arial"/>
          <w:color w:val="auto"/>
          <w:sz w:val="20"/>
        </w:rPr>
      </w:pPr>
    </w:p>
    <w:p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rsidR="00800A0E" w:rsidRPr="00FD5463" w:rsidRDefault="00800A0E" w:rsidP="00800A0E">
      <w:pPr>
        <w:pStyle w:val="Textocomentario"/>
        <w:spacing w:after="0"/>
        <w:ind w:left="349"/>
        <w:jc w:val="both"/>
        <w:rPr>
          <w:rFonts w:ascii="Arial" w:hAnsi="Arial" w:cs="Arial"/>
          <w:color w:val="auto"/>
          <w:lang w:val="es-ES"/>
        </w:rPr>
      </w:pPr>
    </w:p>
    <w:p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 xml:space="preserve">El Laudo arbitral emitido es inapelable, definitivo y obligatorio para las partes desde el momento de su notificación, según lo previsto en el </w:t>
      </w:r>
      <w:r w:rsidR="00C3569E">
        <w:rPr>
          <w:rFonts w:ascii="Arial" w:hAnsi="Arial" w:cs="Arial"/>
          <w:color w:val="auto"/>
          <w:sz w:val="20"/>
          <w:lang w:val="es-ES"/>
        </w:rPr>
        <w:t>numeral</w:t>
      </w:r>
      <w:r w:rsidRPr="00FD5463">
        <w:rPr>
          <w:rFonts w:ascii="Arial" w:hAnsi="Arial" w:cs="Arial"/>
          <w:color w:val="auto"/>
          <w:sz w:val="20"/>
          <w:lang w:val="es-ES"/>
        </w:rPr>
        <w:t xml:space="preserve">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rsidR="005E47C3" w:rsidRPr="00FD5463" w:rsidRDefault="005E47C3" w:rsidP="00965DE8">
      <w:pPr>
        <w:widowControl w:val="0"/>
        <w:spacing w:after="0" w:line="240" w:lineRule="auto"/>
        <w:jc w:val="both"/>
        <w:rPr>
          <w:rFonts w:ascii="Arial" w:hAnsi="Arial" w:cs="Arial"/>
          <w:color w:val="auto"/>
          <w:sz w:val="20"/>
        </w:rPr>
      </w:pP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965DE8">
        <w:rPr>
          <w:rFonts w:ascii="Arial" w:hAnsi="Arial" w:cs="Arial"/>
          <w:b/>
          <w:sz w:val="20"/>
          <w:u w:val="single"/>
        </w:rPr>
        <w:t>OCTAVA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65DE8" w:rsidRPr="00E6398E">
        <w:rPr>
          <w:rFonts w:ascii="Arial" w:hAnsi="Arial" w:cs="Arial"/>
          <w:b/>
          <w:sz w:val="20"/>
          <w:u w:val="single"/>
        </w:rPr>
        <w:t>DÉCIM</w:t>
      </w:r>
      <w:r w:rsidR="00965DE8">
        <w:rPr>
          <w:rFonts w:ascii="Arial" w:hAnsi="Arial" w:cs="Arial"/>
          <w:b/>
          <w:sz w:val="20"/>
          <w:u w:val="single"/>
        </w:rPr>
        <w:t>A</w:t>
      </w:r>
      <w:r w:rsidR="00965DE8" w:rsidRPr="00E6398E">
        <w:rPr>
          <w:rFonts w:ascii="Arial" w:hAnsi="Arial" w:cs="Arial"/>
          <w:b/>
          <w:sz w:val="20"/>
          <w:u w:val="single"/>
        </w:rPr>
        <w:t xml:space="preserve"> </w:t>
      </w:r>
      <w:r w:rsidR="00965DE8">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DE3FE0" w:rsidRDefault="00965DE8" w:rsidP="00965DE8">
      <w:pPr>
        <w:widowControl w:val="0"/>
        <w:spacing w:after="0" w:line="240" w:lineRule="auto"/>
        <w:jc w:val="both"/>
        <w:rPr>
          <w:rFonts w:ascii="Arial" w:hAnsi="Arial" w:cs="Arial"/>
          <w:b/>
          <w:bCs/>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w:t>
      </w:r>
      <w:r w:rsidR="00DE3FE0">
        <w:rPr>
          <w:rFonts w:ascii="Arial" w:hAnsi="Arial" w:cs="Arial"/>
          <w:b/>
          <w:bCs/>
          <w:sz w:val="20"/>
        </w:rPr>
        <w:t xml:space="preserve"> SEGUNDA CONVOCATORIA</w:t>
      </w:r>
    </w:p>
    <w:p w:rsidR="00965DE8" w:rsidRPr="00A330DE" w:rsidRDefault="00965DE8" w:rsidP="00965DE8">
      <w:pPr>
        <w:widowControl w:val="0"/>
        <w:spacing w:after="0" w:line="240" w:lineRule="auto"/>
        <w:jc w:val="both"/>
        <w:rPr>
          <w:rFonts w:ascii="Arial" w:hAnsi="Arial" w:cs="Arial"/>
          <w:b/>
          <w:sz w:val="20"/>
        </w:rPr>
      </w:pPr>
      <w:r>
        <w:rPr>
          <w:rFonts w:ascii="Arial" w:hAnsi="Arial" w:cs="Arial"/>
          <w:b/>
          <w:bCs/>
          <w:sz w:val="20"/>
        </w:rPr>
        <w:t>PROCEDIMIENTO ELECTRÓNICO</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766A43">
      <w:pPr>
        <w:pStyle w:val="Prrafodelista"/>
        <w:widowControl w:val="0"/>
        <w:numPr>
          <w:ilvl w:val="0"/>
          <w:numId w:val="45"/>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7"/>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b/>
                <w:sz w:val="20"/>
              </w:rPr>
            </w:pPr>
          </w:p>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Pr="004C6E14"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lastRenderedPageBreak/>
              <w:t>Importante</w:t>
            </w:r>
          </w:p>
        </w:tc>
      </w:tr>
      <w:tr w:rsidR="00C3569E" w:rsidRPr="004C6E14" w:rsidTr="00C3569E">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9"/>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20"/>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[CONSIGNAR SÍ O NO] autorizo que se notifiquen al correo electrónico indicado las siguientes actuaciones:</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 xml:space="preserve">Solicitud de la descripción a detalle de todos los elementos constitutivos de la oferta. </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766A43">
      <w:pPr>
        <w:pStyle w:val="Prrafodelista"/>
        <w:widowControl w:val="0"/>
        <w:numPr>
          <w:ilvl w:val="0"/>
          <w:numId w:val="46"/>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21"/>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Pr>
          <w:rFonts w:ascii="Arial" w:hAnsi="Arial" w:cs="Arial"/>
          <w:b/>
          <w:bCs/>
          <w:sz w:val="20"/>
        </w:rPr>
        <w:t>-</w:t>
      </w:r>
      <w:r w:rsidR="00DE3FE0">
        <w:rPr>
          <w:rFonts w:ascii="Arial" w:hAnsi="Arial" w:cs="Arial"/>
          <w:b/>
          <w:bCs/>
          <w:sz w:val="20"/>
        </w:rPr>
        <w:t xml:space="preserve"> SEGUNDA CONVOCATORIA</w:t>
      </w:r>
      <w:r w:rsidR="00DE3FE0">
        <w:rPr>
          <w:rFonts w:ascii="Arial" w:hAnsi="Arial" w:cs="Arial"/>
          <w:b/>
          <w:bCs/>
          <w:sz w:val="20"/>
        </w:rPr>
        <w:t xml:space="preserve"> </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650E56" w:rsidRDefault="00650E56"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8906E4" w:rsidRDefault="008906E4" w:rsidP="001435FE">
      <w:pPr>
        <w:pStyle w:val="Textoindependiente"/>
        <w:widowControl w:val="0"/>
        <w:spacing w:after="0" w:line="240" w:lineRule="auto"/>
        <w:jc w:val="center"/>
        <w:rPr>
          <w:rFonts w:ascii="Arial" w:hAnsi="Arial" w:cs="Arial"/>
          <w:b/>
          <w:sz w:val="20"/>
          <w:szCs w:val="20"/>
        </w:rPr>
      </w:pPr>
    </w:p>
    <w:p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rsidR="00136B03" w:rsidRPr="00F829C2" w:rsidRDefault="00136B03"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 xml:space="preserve">[CONSIGNAR LA </w:t>
      </w:r>
      <w:r w:rsidR="009A4B81" w:rsidRPr="00CD5328">
        <w:rPr>
          <w:rFonts w:ascii="Arial" w:hAnsi="Arial" w:cs="Arial"/>
          <w:iCs/>
          <w:sz w:val="20"/>
          <w:highlight w:val="lightGray"/>
        </w:rPr>
        <w:t>DENOMINACIÓN</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rsidR="005975A5" w:rsidRPr="00852E2C" w:rsidRDefault="005975A5" w:rsidP="005975A5">
      <w:pPr>
        <w:widowControl w:val="0"/>
        <w:spacing w:after="0" w:line="240" w:lineRule="auto"/>
        <w:jc w:val="center"/>
        <w:rPr>
          <w:rFonts w:ascii="Arial" w:hAnsi="Arial" w:cs="Arial"/>
          <w:b/>
        </w:rPr>
      </w:pPr>
      <w:r w:rsidRPr="00852E2C">
        <w:rPr>
          <w:rFonts w:ascii="Arial" w:hAnsi="Arial" w:cs="Arial"/>
          <w:b/>
        </w:rPr>
        <w:lastRenderedPageBreak/>
        <w:t>ANEXO Nº 5</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jc w:val="center"/>
        <w:rPr>
          <w:rFonts w:ascii="Arial" w:hAnsi="Arial" w:cs="Arial"/>
          <w:b/>
          <w:sz w:val="20"/>
          <w:szCs w:val="20"/>
        </w:rPr>
      </w:pPr>
      <w:r w:rsidRPr="00852E2C">
        <w:rPr>
          <w:rFonts w:ascii="Arial" w:hAnsi="Arial" w:cs="Arial"/>
          <w:b/>
          <w:sz w:val="20"/>
          <w:szCs w:val="20"/>
        </w:rPr>
        <w:t>ÍTEM N° [INDICAR NÚMERO]</w:t>
      </w: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2"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5B05CA" w:rsidRDefault="005975A5" w:rsidP="00766A43">
            <w:pPr>
              <w:pStyle w:val="Prrafodelista"/>
              <w:widowControl w:val="0"/>
              <w:numPr>
                <w:ilvl w:val="0"/>
                <w:numId w:val="47"/>
              </w:numPr>
              <w:spacing w:after="60" w:line="240" w:lineRule="auto"/>
              <w:jc w:val="both"/>
              <w:rPr>
                <w:rFonts w:ascii="Arial" w:hAnsi="Arial" w:cs="Arial"/>
                <w:b w:val="0"/>
                <w:i/>
                <w:color w:val="0000FF"/>
                <w:sz w:val="20"/>
                <w:lang w:val="es-ES"/>
              </w:rPr>
            </w:pPr>
            <w:r w:rsidRPr="005B05CA">
              <w:rPr>
                <w:rFonts w:ascii="Arial" w:hAnsi="Arial" w:cs="Arial"/>
                <w:b w:val="0"/>
                <w:i/>
                <w:color w:val="0000FF"/>
                <w:sz w:val="20"/>
                <w:lang w:val="es-ES"/>
              </w:rPr>
              <w:t xml:space="preserve">El postor que goce de alguna exoneración legal, debe indicar que su oferta no incluye el tributo materia de la exoneración.  </w:t>
            </w:r>
          </w:p>
        </w:tc>
      </w:tr>
      <w:bookmarkEnd w:id="2"/>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spacing w:after="0" w:line="240" w:lineRule="auto"/>
        <w:jc w:val="both"/>
        <w:rPr>
          <w:rFonts w:ascii="Arial" w:hAnsi="Arial" w:cs="Arial"/>
          <w:b/>
          <w:i/>
          <w:color w:val="000099"/>
          <w:sz w:val="12"/>
          <w:lang w:val="es-ES"/>
        </w:rPr>
      </w:pPr>
    </w:p>
    <w:p w:rsidR="005975A5" w:rsidRDefault="005975A5" w:rsidP="005975A5">
      <w:pPr>
        <w:widowControl w:val="0"/>
        <w:spacing w:after="0" w:line="240" w:lineRule="auto"/>
        <w:jc w:val="both"/>
        <w:rPr>
          <w:rFonts w:ascii="Arial" w:hAnsi="Arial" w:cs="Arial"/>
          <w:sz w:val="16"/>
        </w:rPr>
      </w:pPr>
    </w:p>
    <w:p w:rsidR="005975A5" w:rsidRPr="00852E2C" w:rsidRDefault="005975A5" w:rsidP="005975A5">
      <w:pPr>
        <w:widowControl w:val="0"/>
        <w:spacing w:after="0" w:line="240" w:lineRule="auto"/>
        <w:jc w:val="both"/>
        <w:rPr>
          <w:rFonts w:ascii="Arial" w:hAnsi="Arial" w:cs="Arial"/>
          <w:sz w:val="20"/>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6D4DB9" w:rsidRDefault="006D4DB9" w:rsidP="005975A5">
      <w:pPr>
        <w:widowControl w:val="0"/>
        <w:spacing w:after="0" w:line="240" w:lineRule="auto"/>
        <w:jc w:val="center"/>
        <w:rPr>
          <w:rFonts w:ascii="Arial" w:hAnsi="Arial" w:cs="Arial"/>
          <w:b/>
        </w:rPr>
      </w:pPr>
    </w:p>
    <w:p w:rsidR="005975A5" w:rsidRDefault="005975A5" w:rsidP="005975A5">
      <w:pPr>
        <w:widowControl w:val="0"/>
        <w:spacing w:after="0" w:line="240" w:lineRule="auto"/>
        <w:jc w:val="center"/>
        <w:rPr>
          <w:rFonts w:ascii="Arial" w:hAnsi="Arial" w:cs="Arial"/>
          <w:b/>
        </w:rPr>
      </w:pPr>
      <w:r>
        <w:rPr>
          <w:rFonts w:ascii="Arial" w:hAnsi="Arial" w:cs="Arial"/>
          <w:b/>
        </w:rPr>
        <w:t>ANEXO Nº 6</w:t>
      </w:r>
    </w:p>
    <w:p w:rsidR="005975A5" w:rsidRDefault="005975A5" w:rsidP="005975A5">
      <w:pPr>
        <w:widowControl w:val="0"/>
        <w:spacing w:after="0" w:line="240" w:lineRule="auto"/>
        <w:jc w:val="center"/>
        <w:rPr>
          <w:rFonts w:ascii="Arial" w:hAnsi="Arial" w:cs="Arial"/>
          <w:b/>
        </w:rPr>
      </w:pP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CARTA DE COMPROMISO DEL PERSONAL CLAVE</w:t>
      </w: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r>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5975A5" w:rsidRDefault="005975A5" w:rsidP="005975A5">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5975A5" w:rsidRDefault="005975A5" w:rsidP="005975A5">
      <w:pPr>
        <w:widowControl w:val="0"/>
        <w:spacing w:after="0" w:line="240" w:lineRule="auto"/>
        <w:jc w:val="both"/>
        <w:rPr>
          <w:rFonts w:ascii="Arial" w:hAnsi="Arial" w:cs="Arial"/>
          <w:b/>
          <w:sz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Que, me comprometo a prestar mis servicios en el cargo de [CONSIGNAR EL CARGO A DESEMPEÑAR] para ejecutar </w:t>
      </w:r>
      <w:r>
        <w:rPr>
          <w:rFonts w:ascii="Arial" w:hAnsi="Arial" w:cs="Arial"/>
          <w:iCs/>
          <w:sz w:val="20"/>
        </w:rPr>
        <w:t xml:space="preserve">[CONSIGNAR LA DENOMINACIÓN DE LA CONVOCATORIA] </w:t>
      </w:r>
      <w:r>
        <w:rPr>
          <w:rFonts w:ascii="Arial" w:hAnsi="Arial" w:cs="Arial"/>
          <w:sz w:val="20"/>
        </w:rPr>
        <w:t>en caso que el postor [CONSIGNAR EL NOMBRE, DENOMINACIÓN O RAZÓN SOCIAL DEL POSTOR</w:t>
      </w:r>
      <w:r>
        <w:rPr>
          <w:rFonts w:ascii="Arial" w:hAnsi="Arial" w:cs="Arial"/>
          <w:vertAlign w:val="superscript"/>
        </w:rPr>
        <w:footnoteReference w:id="22"/>
      </w:r>
      <w:r>
        <w:rPr>
          <w:rFonts w:ascii="Arial" w:hAnsi="Arial" w:cs="Arial"/>
          <w:sz w:val="20"/>
        </w:rPr>
        <w:t>] resulte favorecido con la buena pro y suscriba el contrato correspondiente.</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Para dicho efecto, declaro que mis calificaciones y experiencia son las siguientes: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Calificaciones</w:t>
      </w: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r>
        <w:rPr>
          <w:rFonts w:ascii="Arial" w:hAnsi="Arial" w:cs="Arial"/>
          <w:sz w:val="20"/>
        </w:rPr>
        <w:t>[CONSIGNAR DE SER EL CASO, LA FORMACIÓN ACADÉMICA Y/O CAPACITACIONES SEGÚN LO REQUERIDO EN EL CAPÍTULO III DE LA PRESENTE SECCIÓN DE LAS BASES].</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A.1 Formación académica:</w:t>
      </w: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p>
    <w:tbl>
      <w:tblPr>
        <w:tblStyle w:val="Tablaconcuadrcula2"/>
        <w:tblW w:w="9204" w:type="dxa"/>
        <w:tblLook w:val="04A0" w:firstRow="1" w:lastRow="0" w:firstColumn="1" w:lastColumn="0" w:noHBand="0" w:noVBand="1"/>
      </w:tblPr>
      <w:tblGrid>
        <w:gridCol w:w="3964"/>
        <w:gridCol w:w="5240"/>
      </w:tblGrid>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Carrera Profesional</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Universidad</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b/>
                <w:color w:val="auto"/>
                <w:sz w:val="20"/>
              </w:rPr>
            </w:pPr>
            <w:r w:rsidRPr="005C3E26">
              <w:rPr>
                <w:rFonts w:ascii="Arial" w:hAnsi="Arial" w:cs="Arial"/>
                <w:b/>
                <w:color w:val="auto"/>
                <w:sz w:val="20"/>
              </w:rPr>
              <w:t>Título profesional o grado obtenido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3964" w:type="dxa"/>
            <w:tcBorders>
              <w:top w:val="single" w:sz="4" w:space="0" w:color="000000"/>
              <w:left w:val="single" w:sz="4" w:space="0" w:color="000000"/>
              <w:bottom w:val="single" w:sz="4" w:space="0" w:color="000000"/>
              <w:right w:val="single" w:sz="4" w:space="0" w:color="000000"/>
            </w:tcBorders>
            <w:hideMark/>
          </w:tcPr>
          <w:p w:rsidR="005975A5" w:rsidRPr="005C3E26" w:rsidRDefault="005975A5">
            <w:pPr>
              <w:widowControl w:val="0"/>
              <w:autoSpaceDE w:val="0"/>
              <w:autoSpaceDN w:val="0"/>
              <w:adjustRightInd w:val="0"/>
              <w:spacing w:after="0" w:line="240" w:lineRule="auto"/>
              <w:contextualSpacing/>
              <w:jc w:val="both"/>
              <w:rPr>
                <w:rFonts w:ascii="Arial" w:hAnsi="Arial" w:cs="Arial"/>
                <w:color w:val="auto"/>
                <w:sz w:val="20"/>
              </w:rPr>
            </w:pPr>
            <w:r w:rsidRPr="005C3E26">
              <w:rPr>
                <w:rFonts w:ascii="Arial" w:hAnsi="Arial" w:cs="Arial"/>
                <w:b/>
                <w:color w:val="auto"/>
                <w:sz w:val="20"/>
              </w:rPr>
              <w:t>Fecha de expedición del grado o título</w:t>
            </w:r>
          </w:p>
        </w:tc>
        <w:tc>
          <w:tcPr>
            <w:tcW w:w="5240"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bl>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p w:rsidR="005975A5" w:rsidRPr="005C3E26" w:rsidRDefault="005975A5" w:rsidP="005975A5">
      <w:pPr>
        <w:widowControl w:val="0"/>
        <w:autoSpaceDE w:val="0"/>
        <w:autoSpaceDN w:val="0"/>
        <w:adjustRightInd w:val="0"/>
        <w:spacing w:after="0" w:line="240" w:lineRule="auto"/>
        <w:jc w:val="both"/>
        <w:rPr>
          <w:rFonts w:ascii="Arial" w:hAnsi="Arial" w:cs="Arial"/>
          <w:b/>
          <w:sz w:val="20"/>
        </w:rPr>
      </w:pPr>
      <w:r w:rsidRPr="005C3E26">
        <w:rPr>
          <w:rFonts w:ascii="Arial" w:hAnsi="Arial" w:cs="Arial"/>
          <w:b/>
          <w:sz w:val="20"/>
        </w:rPr>
        <w:t>A.2 Capacitación:</w:t>
      </w:r>
    </w:p>
    <w:p w:rsidR="005975A5" w:rsidRPr="005C3E26" w:rsidRDefault="005975A5" w:rsidP="005975A5">
      <w:pPr>
        <w:widowControl w:val="0"/>
        <w:autoSpaceDE w:val="0"/>
        <w:autoSpaceDN w:val="0"/>
        <w:adjustRightInd w:val="0"/>
        <w:spacing w:after="0" w:line="240" w:lineRule="auto"/>
        <w:contextualSpacing/>
        <w:jc w:val="both"/>
        <w:rPr>
          <w:rFonts w:ascii="Arial" w:hAnsi="Arial" w:cs="Arial"/>
          <w:sz w:val="20"/>
        </w:rPr>
      </w:pPr>
    </w:p>
    <w:tbl>
      <w:tblPr>
        <w:tblStyle w:val="Tablaconcuadrcula2"/>
        <w:tblW w:w="0" w:type="auto"/>
        <w:tblLook w:val="04A0" w:firstRow="1" w:lastRow="0" w:firstColumn="1" w:lastColumn="0" w:noHBand="0" w:noVBand="1"/>
      </w:tblPr>
      <w:tblGrid>
        <w:gridCol w:w="442"/>
        <w:gridCol w:w="17"/>
        <w:gridCol w:w="3240"/>
        <w:gridCol w:w="1778"/>
        <w:gridCol w:w="1795"/>
        <w:gridCol w:w="1789"/>
      </w:tblGrid>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N°</w:t>
            </w:r>
          </w:p>
        </w:tc>
        <w:tc>
          <w:tcPr>
            <w:tcW w:w="3257" w:type="dxa"/>
            <w:gridSpan w:val="2"/>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Materia de la capacitación</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Cantidad de horas lectivas</w:t>
            </w:r>
          </w:p>
        </w:tc>
        <w:tc>
          <w:tcPr>
            <w:tcW w:w="1795"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Institución educativa u organización</w:t>
            </w:r>
          </w:p>
        </w:tc>
        <w:tc>
          <w:tcPr>
            <w:tcW w:w="1789" w:type="dxa"/>
            <w:tcBorders>
              <w:top w:val="single" w:sz="4" w:space="0" w:color="000000"/>
              <w:left w:val="single" w:sz="4" w:space="0" w:color="000000"/>
              <w:bottom w:val="single" w:sz="4" w:space="0" w:color="000000"/>
              <w:right w:val="single" w:sz="4" w:space="0" w:color="000000"/>
            </w:tcBorders>
            <w:vAlign w:val="center"/>
            <w:hideMark/>
          </w:tcPr>
          <w:p w:rsidR="005975A5" w:rsidRPr="005C3E26" w:rsidRDefault="005975A5">
            <w:pPr>
              <w:widowControl w:val="0"/>
              <w:autoSpaceDE w:val="0"/>
              <w:autoSpaceDN w:val="0"/>
              <w:adjustRightInd w:val="0"/>
              <w:spacing w:after="0" w:line="240" w:lineRule="auto"/>
              <w:contextualSpacing/>
              <w:jc w:val="center"/>
              <w:rPr>
                <w:rFonts w:ascii="Arial" w:hAnsi="Arial" w:cs="Arial"/>
                <w:b/>
                <w:sz w:val="20"/>
              </w:rPr>
            </w:pPr>
            <w:r w:rsidRPr="005C3E26">
              <w:rPr>
                <w:rFonts w:ascii="Arial" w:hAnsi="Arial" w:cs="Arial"/>
                <w:b/>
                <w:sz w:val="20"/>
              </w:rPr>
              <w:t>Fecha de expedición del documento</w:t>
            </w: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RPr="005C3E26" w:rsidTr="005975A5">
        <w:tc>
          <w:tcPr>
            <w:tcW w:w="442"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3257" w:type="dxa"/>
            <w:gridSpan w:val="2"/>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78"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95"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c>
          <w:tcPr>
            <w:tcW w:w="1789" w:type="dxa"/>
            <w:tcBorders>
              <w:top w:val="single" w:sz="4" w:space="0" w:color="000000"/>
              <w:left w:val="single" w:sz="4" w:space="0" w:color="000000"/>
              <w:bottom w:val="single" w:sz="4" w:space="0" w:color="000000"/>
              <w:right w:val="single" w:sz="4" w:space="0" w:color="000000"/>
            </w:tcBorders>
          </w:tcPr>
          <w:p w:rsidR="005975A5" w:rsidRPr="005C3E26" w:rsidRDefault="005975A5">
            <w:pPr>
              <w:widowControl w:val="0"/>
              <w:autoSpaceDE w:val="0"/>
              <w:autoSpaceDN w:val="0"/>
              <w:adjustRightInd w:val="0"/>
              <w:spacing w:after="0" w:line="240" w:lineRule="auto"/>
              <w:contextualSpacing/>
              <w:jc w:val="both"/>
              <w:rPr>
                <w:rFonts w:ascii="Arial" w:hAnsi="Arial" w:cs="Arial"/>
                <w:sz w:val="20"/>
              </w:rPr>
            </w:pPr>
          </w:p>
        </w:tc>
      </w:tr>
      <w:tr w:rsidR="005975A5" w:rsidTr="005975A5">
        <w:trPr>
          <w:gridBefore w:val="2"/>
          <w:gridAfter w:val="2"/>
          <w:wBefore w:w="459" w:type="dxa"/>
          <w:wAfter w:w="3584" w:type="dxa"/>
          <w:trHeight w:val="100"/>
        </w:trPr>
        <w:tc>
          <w:tcPr>
            <w:tcW w:w="32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5975A5" w:rsidRDefault="005975A5">
            <w:pPr>
              <w:widowControl w:val="0"/>
              <w:autoSpaceDE w:val="0"/>
              <w:autoSpaceDN w:val="0"/>
              <w:adjustRightInd w:val="0"/>
              <w:spacing w:after="0" w:line="240" w:lineRule="auto"/>
              <w:contextualSpacing/>
              <w:jc w:val="both"/>
              <w:rPr>
                <w:rFonts w:ascii="Arial" w:hAnsi="Arial" w:cs="Arial"/>
                <w:b/>
                <w:sz w:val="20"/>
              </w:rPr>
            </w:pPr>
            <w:r w:rsidRPr="005C3E26">
              <w:rPr>
                <w:rFonts w:ascii="Arial" w:hAnsi="Arial" w:cs="Arial"/>
                <w:b/>
                <w:sz w:val="20"/>
              </w:rPr>
              <w:t>Total horas lectivas</w:t>
            </w:r>
          </w:p>
        </w:tc>
        <w:tc>
          <w:tcPr>
            <w:tcW w:w="1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5975A5" w:rsidRDefault="005975A5">
            <w:pPr>
              <w:widowControl w:val="0"/>
              <w:autoSpaceDE w:val="0"/>
              <w:autoSpaceDN w:val="0"/>
              <w:adjustRightInd w:val="0"/>
              <w:spacing w:after="0" w:line="240" w:lineRule="auto"/>
              <w:contextualSpacing/>
              <w:jc w:val="both"/>
              <w:rPr>
                <w:rFonts w:ascii="Arial" w:hAnsi="Arial" w:cs="Arial"/>
                <w:b/>
                <w:sz w:val="20"/>
              </w:rPr>
            </w:pPr>
          </w:p>
        </w:tc>
      </w:tr>
    </w:tbl>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5975A5">
      <w:pPr>
        <w:pStyle w:val="Prrafodelista"/>
        <w:widowControl w:val="0"/>
        <w:autoSpaceDE w:val="0"/>
        <w:autoSpaceDN w:val="0"/>
        <w:adjustRightInd w:val="0"/>
        <w:ind w:left="0"/>
        <w:jc w:val="both"/>
        <w:rPr>
          <w:rFonts w:ascii="Arial" w:hAnsi="Arial" w:cs="Arial"/>
          <w:sz w:val="20"/>
        </w:rPr>
      </w:pPr>
    </w:p>
    <w:p w:rsidR="005975A5" w:rsidRDefault="005975A5" w:rsidP="00766A43">
      <w:pPr>
        <w:pStyle w:val="Prrafodelista"/>
        <w:widowControl w:val="0"/>
        <w:numPr>
          <w:ilvl w:val="0"/>
          <w:numId w:val="52"/>
        </w:numPr>
        <w:autoSpaceDE w:val="0"/>
        <w:autoSpaceDN w:val="0"/>
        <w:adjustRightInd w:val="0"/>
        <w:spacing w:after="0" w:line="240" w:lineRule="auto"/>
        <w:jc w:val="both"/>
        <w:rPr>
          <w:rFonts w:ascii="Arial" w:hAnsi="Arial" w:cs="Arial"/>
          <w:b/>
          <w:sz w:val="20"/>
        </w:rPr>
      </w:pPr>
      <w:r>
        <w:rPr>
          <w:rFonts w:ascii="Arial" w:hAnsi="Arial" w:cs="Arial"/>
          <w:b/>
          <w:sz w:val="20"/>
        </w:rPr>
        <w:t>Experiencia</w:t>
      </w:r>
    </w:p>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sz w:val="20"/>
        </w:rPr>
      </w:pPr>
      <w:r>
        <w:rPr>
          <w:rFonts w:ascii="Arial" w:hAnsi="Arial" w:cs="Arial"/>
          <w:sz w:val="20"/>
        </w:rPr>
        <w:t>[CONSIGNAR DE SER EL CASO, LA EXPERIENCIA SEGÚN LO REQUERIDO EN EL CAPÍTULO III DE LA PRESENTE SECCIÓN DE LAS BASES].</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975A5" w:rsidTr="005975A5">
        <w:trPr>
          <w:trHeight w:val="529"/>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N°</w:t>
            </w:r>
          </w:p>
        </w:tc>
        <w:tc>
          <w:tcPr>
            <w:tcW w:w="2711"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Cliente o Empleador</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Objeto de la contratación</w:t>
            </w:r>
          </w:p>
        </w:tc>
        <w:tc>
          <w:tcPr>
            <w:tcW w:w="1139"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inicio</w:t>
            </w:r>
          </w:p>
        </w:tc>
        <w:tc>
          <w:tcPr>
            <w:tcW w:w="1565"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Fecha de culminación</w:t>
            </w:r>
          </w:p>
        </w:tc>
        <w:tc>
          <w:tcPr>
            <w:tcW w:w="1708"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1</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center"/>
              <w:rPr>
                <w:rFonts w:ascii="Arial" w:hAnsi="Arial" w:cs="Arial"/>
                <w:b/>
                <w:sz w:val="20"/>
              </w:rPr>
            </w:pPr>
          </w:p>
        </w:tc>
      </w:tr>
      <w:tr w:rsidR="005975A5" w:rsidTr="005975A5">
        <w:trPr>
          <w:trHeight w:val="335"/>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2</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r w:rsidR="005975A5" w:rsidTr="005975A5">
        <w:trPr>
          <w:trHeight w:val="60"/>
        </w:trPr>
        <w:tc>
          <w:tcPr>
            <w:tcW w:w="552" w:type="dxa"/>
            <w:tcBorders>
              <w:top w:val="single" w:sz="4" w:space="0" w:color="000000"/>
              <w:left w:val="single" w:sz="4" w:space="0" w:color="000000"/>
              <w:bottom w:val="single" w:sz="4" w:space="0" w:color="000000"/>
              <w:right w:val="single" w:sz="4" w:space="0" w:color="000000"/>
            </w:tcBorders>
            <w:vAlign w:val="center"/>
            <w:hideMark/>
          </w:tcPr>
          <w:p w:rsidR="005975A5" w:rsidRDefault="005975A5">
            <w:pPr>
              <w:pStyle w:val="Prrafodelista"/>
              <w:widowControl w:val="0"/>
              <w:autoSpaceDE w:val="0"/>
              <w:autoSpaceDN w:val="0"/>
              <w:adjustRightInd w:val="0"/>
              <w:spacing w:after="0" w:line="240" w:lineRule="auto"/>
              <w:ind w:left="0"/>
              <w:jc w:val="center"/>
              <w:rPr>
                <w:rFonts w:ascii="Arial" w:hAnsi="Arial" w:cs="Arial"/>
                <w:sz w:val="20"/>
              </w:rPr>
            </w:pPr>
            <w:r>
              <w:rPr>
                <w:rFonts w:ascii="Arial" w:hAnsi="Arial" w:cs="Arial"/>
                <w:sz w:val="20"/>
              </w:rPr>
              <w:t>(…)</w:t>
            </w:r>
          </w:p>
        </w:tc>
        <w:tc>
          <w:tcPr>
            <w:tcW w:w="2711"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975A5" w:rsidTr="005975A5">
        <w:tc>
          <w:tcPr>
            <w:tcW w:w="9209" w:type="dxa"/>
            <w:tcBorders>
              <w:top w:val="single" w:sz="4" w:space="0" w:color="000000"/>
              <w:left w:val="single" w:sz="4" w:space="0" w:color="000000"/>
              <w:bottom w:val="single" w:sz="4" w:space="0" w:color="000000"/>
              <w:right w:val="single" w:sz="4" w:space="0" w:color="000000"/>
            </w:tcBorders>
            <w:tcMar>
              <w:top w:w="28" w:type="dxa"/>
              <w:left w:w="108" w:type="dxa"/>
              <w:bottom w:w="28" w:type="dxa"/>
              <w:right w:w="108" w:type="dxa"/>
            </w:tcMar>
            <w:vAlign w:val="center"/>
            <w:hideMark/>
          </w:tcPr>
          <w:p w:rsidR="005975A5" w:rsidRDefault="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b/>
                <w:sz w:val="20"/>
              </w:rPr>
              <w:t>La experiencia total acumulada es de:</w:t>
            </w:r>
            <w:r>
              <w:rPr>
                <w:rFonts w:ascii="Arial" w:hAnsi="Arial" w:cs="Arial"/>
                <w:sz w:val="20"/>
              </w:rPr>
              <w:t xml:space="preserve"> [CONSIGNAR LA EXPERIENCIA TOTAL ACUMULADA EN </w:t>
            </w:r>
            <w:r>
              <w:rPr>
                <w:rFonts w:ascii="Arial" w:hAnsi="Arial" w:cs="Arial"/>
                <w:sz w:val="20"/>
              </w:rPr>
              <w:lastRenderedPageBreak/>
              <w:t xml:space="preserve">AÑOS, MESES Y DÍAS, SEGÚN CORRESPONDA]  </w:t>
            </w:r>
          </w:p>
        </w:tc>
      </w:tr>
    </w:tbl>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r>
        <w:rPr>
          <w:rFonts w:ascii="Arial" w:hAnsi="Arial" w:cs="Arial"/>
          <w:sz w:val="20"/>
        </w:rPr>
        <w:t xml:space="preserve">Asimismo, manifiesto mi disposición de ejecutar las actividades que comprenden el desempeño del referido cargo, durante el periodo de ejecución del contrato.  </w:t>
      </w: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pStyle w:val="Prrafodelista"/>
        <w:widowControl w:val="0"/>
        <w:autoSpaceDE w:val="0"/>
        <w:autoSpaceDN w:val="0"/>
        <w:adjustRightInd w:val="0"/>
        <w:spacing w:after="0" w:line="240" w:lineRule="auto"/>
        <w:ind w:left="0"/>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p>
    <w:p w:rsidR="005975A5" w:rsidRDefault="005975A5" w:rsidP="005975A5">
      <w:pPr>
        <w:widowControl w:val="0"/>
        <w:spacing w:after="0" w:line="240" w:lineRule="auto"/>
        <w:ind w:right="-1"/>
        <w:jc w:val="center"/>
        <w:rPr>
          <w:rFonts w:ascii="Arial" w:hAnsi="Arial" w:cs="Arial"/>
          <w:sz w:val="20"/>
        </w:rPr>
      </w:pPr>
      <w:r>
        <w:rPr>
          <w:rFonts w:ascii="Arial" w:hAnsi="Arial" w:cs="Arial"/>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personal</w:t>
      </w:r>
    </w:p>
    <w:p w:rsidR="005975A5" w:rsidRDefault="005975A5" w:rsidP="005975A5">
      <w:pPr>
        <w:widowControl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line="240" w:lineRule="auto"/>
              <w:jc w:val="both"/>
              <w:rPr>
                <w:rFonts w:ascii="Arial" w:hAnsi="Arial" w:cs="Arial"/>
                <w:color w:val="0000FF"/>
                <w:sz w:val="20"/>
                <w:lang w:val="es-ES"/>
              </w:rPr>
            </w:pPr>
            <w:r>
              <w:rPr>
                <w:rFonts w:ascii="Arial" w:hAnsi="Arial" w:cs="Arial"/>
                <w:color w:val="0000FF"/>
                <w:sz w:val="20"/>
                <w:lang w:val="es-ES"/>
              </w:rPr>
              <w:t>Importante</w:t>
            </w:r>
          </w:p>
        </w:tc>
      </w:tr>
      <w:tr w:rsidR="005975A5" w:rsidTr="005975A5">
        <w:trPr>
          <w:trHeight w:val="117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5975A5" w:rsidRDefault="005975A5" w:rsidP="00766A43">
            <w:pPr>
              <w:pStyle w:val="Prrafodelista"/>
              <w:widowControl w:val="0"/>
              <w:numPr>
                <w:ilvl w:val="0"/>
                <w:numId w:val="53"/>
              </w:numPr>
              <w:tabs>
                <w:tab w:val="left" w:pos="0"/>
                <w:tab w:val="left" w:pos="284"/>
              </w:tabs>
              <w:spacing w:after="0" w:line="240" w:lineRule="auto"/>
              <w:ind w:left="317"/>
              <w:jc w:val="both"/>
              <w:rPr>
                <w:rFonts w:ascii="Arial" w:hAnsi="Arial" w:cs="Arial"/>
                <w:b w:val="0"/>
                <w:color w:val="0000FF"/>
                <w:sz w:val="20"/>
              </w:rPr>
            </w:pPr>
            <w:r>
              <w:rPr>
                <w:rFonts w:ascii="Arial" w:hAnsi="Arial" w:cs="Arial"/>
                <w:b w:val="0"/>
                <w:i/>
                <w:color w:val="0000FF"/>
                <w:sz w:val="20"/>
              </w:rPr>
              <w:t>De conformidad con el numeral 3 del artículo 31 del Reglamento la carta de compromiso del personal clave, debe contar con la firma legalizada de este.</w:t>
            </w:r>
          </w:p>
          <w:p w:rsidR="005975A5" w:rsidRDefault="005975A5" w:rsidP="00766A43">
            <w:pPr>
              <w:pStyle w:val="Prrafodelista"/>
              <w:widowControl w:val="0"/>
              <w:numPr>
                <w:ilvl w:val="0"/>
                <w:numId w:val="53"/>
              </w:numPr>
              <w:spacing w:after="0" w:line="240" w:lineRule="auto"/>
              <w:ind w:left="317"/>
              <w:jc w:val="both"/>
              <w:rPr>
                <w:rFonts w:ascii="Arial" w:hAnsi="Arial" w:cs="Arial"/>
                <w:color w:val="0000FF"/>
                <w:sz w:val="20"/>
                <w:lang w:val="es-ES"/>
              </w:rPr>
            </w:pPr>
            <w:r>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965DE8" w:rsidRDefault="00965DE8" w:rsidP="005975A5">
      <w:pPr>
        <w:pStyle w:val="Textoindependiente"/>
        <w:widowControl w:val="0"/>
        <w:spacing w:after="0" w:line="240" w:lineRule="auto"/>
        <w:jc w:val="center"/>
        <w:rPr>
          <w:rFonts w:ascii="Arial" w:hAnsi="Arial" w:cs="Arial"/>
          <w:b/>
        </w:rPr>
      </w:pPr>
    </w:p>
    <w:p w:rsidR="005975A5" w:rsidRDefault="005975A5"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6D4DB9" w:rsidRDefault="006D4DB9" w:rsidP="005975A5">
      <w:pPr>
        <w:pStyle w:val="Textoindependiente"/>
        <w:widowControl w:val="0"/>
        <w:spacing w:after="0" w:line="240" w:lineRule="auto"/>
        <w:jc w:val="center"/>
        <w:rPr>
          <w:rFonts w:ascii="Arial" w:hAnsi="Arial" w:cs="Arial"/>
          <w:b/>
        </w:rPr>
      </w:pPr>
    </w:p>
    <w:p w:rsidR="005975A5" w:rsidRPr="005C3E26" w:rsidRDefault="005975A5" w:rsidP="005975A5">
      <w:pPr>
        <w:widowControl w:val="0"/>
        <w:spacing w:after="0"/>
        <w:jc w:val="center"/>
        <w:rPr>
          <w:rFonts w:ascii="Arial" w:hAnsi="Arial" w:cs="Arial"/>
          <w:b/>
          <w:color w:val="auto"/>
        </w:rPr>
      </w:pPr>
      <w:r w:rsidRPr="005C3E26">
        <w:rPr>
          <w:rFonts w:ascii="Arial" w:hAnsi="Arial" w:cs="Arial"/>
          <w:b/>
          <w:color w:val="auto"/>
        </w:rPr>
        <w:t>ANEXO Nº 7</w:t>
      </w: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jc w:val="center"/>
        <w:rPr>
          <w:rFonts w:ascii="Arial" w:hAnsi="Arial" w:cs="Arial"/>
          <w:b/>
          <w:sz w:val="20"/>
          <w:szCs w:val="20"/>
        </w:rPr>
      </w:pPr>
    </w:p>
    <w:p w:rsidR="005975A5" w:rsidRPr="005C3E26" w:rsidRDefault="005975A5" w:rsidP="005975A5">
      <w:pPr>
        <w:pStyle w:val="Textoindependiente"/>
        <w:widowControl w:val="0"/>
        <w:spacing w:after="0" w:line="240" w:lineRule="auto"/>
        <w:jc w:val="center"/>
        <w:rPr>
          <w:rFonts w:ascii="Arial" w:hAnsi="Arial" w:cs="Arial"/>
          <w:b/>
          <w:sz w:val="20"/>
          <w:szCs w:val="20"/>
        </w:rPr>
      </w:pPr>
      <w:r w:rsidRPr="005C3E26">
        <w:rPr>
          <w:rFonts w:ascii="Arial" w:hAnsi="Arial" w:cs="Arial"/>
          <w:b/>
          <w:sz w:val="20"/>
          <w:szCs w:val="20"/>
        </w:rPr>
        <w:t>PROPUESTA SOBRE SOLUCIÓN DE CONTROVERSIAS DURANTE LA EJECUCIÓN DEL CONTRATO</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r w:rsidRPr="005C3E26">
        <w:rPr>
          <w:rFonts w:ascii="Arial" w:hAnsi="Arial" w:cs="Arial"/>
          <w:sz w:val="20"/>
          <w:szCs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5975A5" w:rsidRPr="005C3E26" w:rsidRDefault="005975A5" w:rsidP="005975A5">
      <w:pPr>
        <w:pStyle w:val="Textoindependiente"/>
        <w:widowControl w:val="0"/>
        <w:spacing w:after="0" w:line="240" w:lineRule="auto"/>
        <w:rPr>
          <w:rFonts w:ascii="Arial" w:hAnsi="Arial" w:cs="Arial"/>
          <w:sz w:val="20"/>
          <w:szCs w:val="20"/>
          <w:u w:val="single"/>
        </w:rPr>
      </w:pPr>
      <w:r w:rsidRPr="005C3E26">
        <w:rPr>
          <w:rFonts w:ascii="Arial" w:hAnsi="Arial" w:cs="Arial"/>
          <w:sz w:val="20"/>
          <w:szCs w:val="20"/>
          <w:u w:val="single"/>
        </w:rPr>
        <w:t>Presente</w:t>
      </w:r>
      <w:r w:rsidRPr="005C3E26">
        <w:rPr>
          <w:rFonts w:ascii="Arial" w:hAnsi="Arial" w:cs="Arial"/>
          <w:sz w:val="20"/>
          <w:szCs w:val="20"/>
        </w:rPr>
        <w:t>.-</w:t>
      </w: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pStyle w:val="Textoindependiente"/>
        <w:widowControl w:val="0"/>
        <w:spacing w:after="0" w:line="240" w:lineRule="auto"/>
        <w:rPr>
          <w:rFonts w:ascii="Arial" w:hAnsi="Arial" w:cs="Arial"/>
          <w:sz w:val="20"/>
          <w:szCs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5975A5" w:rsidRPr="005C3E26" w:rsidRDefault="005975A5" w:rsidP="005975A5">
      <w:pPr>
        <w:widowControl w:val="0"/>
        <w:spacing w:after="0" w:line="240" w:lineRule="auto"/>
        <w:jc w:val="both"/>
        <w:rPr>
          <w:rFonts w:ascii="Arial" w:hAnsi="Arial" w:cs="Arial"/>
          <w:sz w:val="20"/>
        </w:rPr>
      </w:pPr>
    </w:p>
    <w:p w:rsidR="005975A5" w:rsidRPr="005C3E26" w:rsidRDefault="005975A5" w:rsidP="005975A5">
      <w:pPr>
        <w:widowControl w:val="0"/>
        <w:spacing w:after="0" w:line="240" w:lineRule="auto"/>
        <w:jc w:val="both"/>
        <w:rPr>
          <w:rFonts w:ascii="Arial" w:hAnsi="Arial" w:cs="Arial"/>
          <w:sz w:val="20"/>
        </w:rPr>
      </w:pPr>
      <w:r w:rsidRPr="005C3E26">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spacing w:after="0" w:line="240" w:lineRule="auto"/>
        <w:rPr>
          <w:rFonts w:ascii="Arial" w:hAnsi="Arial" w:cs="Arial"/>
          <w:sz w:val="20"/>
        </w:rPr>
      </w:pPr>
    </w:p>
    <w:p w:rsidR="005975A5" w:rsidRPr="005C3E26" w:rsidRDefault="005975A5" w:rsidP="005975A5">
      <w:pPr>
        <w:widowControl w:val="0"/>
        <w:autoSpaceDE w:val="0"/>
        <w:autoSpaceDN w:val="0"/>
        <w:adjustRightInd w:val="0"/>
        <w:spacing w:after="0" w:line="240" w:lineRule="auto"/>
        <w:rPr>
          <w:rFonts w:ascii="Arial" w:hAnsi="Arial" w:cs="Arial"/>
          <w:b/>
          <w:i/>
          <w:iCs/>
          <w:color w:val="auto"/>
          <w:sz w:val="20"/>
        </w:rPr>
      </w:pPr>
      <w:r w:rsidRPr="005C3E26">
        <w:rPr>
          <w:rFonts w:ascii="Arial" w:hAnsi="Arial" w:cs="Arial"/>
          <w:iCs/>
          <w:color w:val="auto"/>
          <w:sz w:val="20"/>
        </w:rPr>
        <w:t>[CONSIGNAR CIUDAD Y FECHA]</w:t>
      </w:r>
    </w:p>
    <w:p w:rsidR="005975A5" w:rsidRPr="005C3E26" w:rsidRDefault="005975A5" w:rsidP="005975A5">
      <w:pPr>
        <w:widowControl w:val="0"/>
        <w:autoSpaceDE w:val="0"/>
        <w:autoSpaceDN w:val="0"/>
        <w:adjustRightInd w:val="0"/>
        <w:spacing w:after="0" w:line="240" w:lineRule="auto"/>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p>
    <w:p w:rsidR="005975A5" w:rsidRPr="005C3E26" w:rsidRDefault="005975A5" w:rsidP="005975A5">
      <w:pPr>
        <w:widowControl w:val="0"/>
        <w:spacing w:after="0" w:line="240" w:lineRule="auto"/>
        <w:jc w:val="center"/>
        <w:rPr>
          <w:rFonts w:ascii="Arial" w:hAnsi="Arial" w:cs="Arial"/>
          <w:color w:val="auto"/>
          <w:sz w:val="20"/>
        </w:rPr>
      </w:pPr>
      <w:r w:rsidRPr="005C3E26">
        <w:rPr>
          <w:rFonts w:ascii="Arial" w:hAnsi="Arial" w:cs="Arial"/>
          <w:color w:val="auto"/>
          <w:sz w:val="20"/>
        </w:rPr>
        <w:t>……………………………….…………………..</w:t>
      </w:r>
    </w:p>
    <w:p w:rsidR="005975A5" w:rsidRPr="005C3E26" w:rsidRDefault="005975A5" w:rsidP="005975A5">
      <w:pPr>
        <w:widowControl w:val="0"/>
        <w:spacing w:after="0" w:line="240" w:lineRule="auto"/>
        <w:jc w:val="center"/>
        <w:rPr>
          <w:rFonts w:ascii="Arial" w:hAnsi="Arial" w:cs="Arial"/>
          <w:b/>
          <w:sz w:val="20"/>
        </w:rPr>
      </w:pPr>
      <w:r w:rsidRPr="005C3E26">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sidRPr="005C3E26">
        <w:rPr>
          <w:rFonts w:ascii="Arial" w:hAnsi="Arial" w:cs="Arial"/>
          <w:b/>
          <w:sz w:val="20"/>
        </w:rPr>
        <w:t>Representante legal o común, según corresponda</w:t>
      </w:r>
    </w:p>
    <w:p w:rsidR="005975A5" w:rsidRDefault="005975A5" w:rsidP="005975A5">
      <w:pPr>
        <w:widowControl w:val="0"/>
        <w:spacing w:line="240" w:lineRule="auto"/>
        <w:jc w:val="center"/>
        <w:rPr>
          <w:rFonts w:ascii="Arial" w:hAnsi="Arial" w:cs="Arial"/>
          <w:b/>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p w:rsidR="005975A5" w:rsidRDefault="005975A5" w:rsidP="005975A5">
      <w:pPr>
        <w:widowControl w:val="0"/>
        <w:spacing w:after="0" w:line="240" w:lineRule="auto"/>
        <w:rPr>
          <w:rFonts w:ascii="Arial" w:hAnsi="Arial" w:cs="Arial"/>
          <w:sz w:val="20"/>
        </w:rPr>
      </w:pPr>
    </w:p>
    <w:tbl>
      <w:tblPr>
        <w:tblStyle w:val="Tabladecuadrcula1clara-nfasis54"/>
        <w:tblW w:w="8930" w:type="dxa"/>
        <w:tblInd w:w="24" w:type="dxa"/>
        <w:tblLook w:val="04A0" w:firstRow="1" w:lastRow="0" w:firstColumn="1" w:lastColumn="0" w:noHBand="0" w:noVBand="1"/>
      </w:tblPr>
      <w:tblGrid>
        <w:gridCol w:w="8930"/>
      </w:tblGrid>
      <w:tr w:rsidR="005975A5" w:rsidRPr="005C3E26"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Pr="005C3E26" w:rsidRDefault="005975A5">
            <w:pPr>
              <w:spacing w:after="0" w:line="240" w:lineRule="auto"/>
              <w:jc w:val="both"/>
              <w:rPr>
                <w:rFonts w:ascii="Arial" w:hAnsi="Arial" w:cs="Arial"/>
                <w:color w:val="3333CC"/>
                <w:sz w:val="20"/>
                <w:szCs w:val="19"/>
                <w:lang w:val="es-ES"/>
              </w:rPr>
            </w:pPr>
            <w:r w:rsidRPr="005C3E26">
              <w:rPr>
                <w:rFonts w:ascii="Arial" w:hAnsi="Arial" w:cs="Arial"/>
                <w:color w:val="0000FF"/>
                <w:sz w:val="20"/>
                <w:szCs w:val="19"/>
                <w:lang w:val="es-ES"/>
              </w:rPr>
              <w:t>Importante</w:t>
            </w:r>
          </w:p>
        </w:tc>
      </w:tr>
      <w:tr w:rsidR="005975A5" w:rsidRPr="005C3E26" w:rsidTr="005975A5">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5975A5" w:rsidRPr="005C3E26" w:rsidRDefault="005975A5">
            <w:pPr>
              <w:widowControl w:val="0"/>
              <w:spacing w:after="0" w:line="240" w:lineRule="auto"/>
              <w:jc w:val="both"/>
              <w:rPr>
                <w:rFonts w:ascii="Arial" w:hAnsi="Arial" w:cs="Arial"/>
                <w:color w:val="0000FF"/>
                <w:sz w:val="20"/>
                <w:szCs w:val="19"/>
                <w:lang w:val="es-ES"/>
              </w:rPr>
            </w:pPr>
            <w:r w:rsidRPr="005C3E26">
              <w:rPr>
                <w:rFonts w:ascii="Arial" w:hAnsi="Arial" w:cs="Arial"/>
                <w:b w:val="0"/>
                <w:i/>
                <w:color w:val="0000FF"/>
                <w:sz w:val="20"/>
                <w:szCs w:val="19"/>
              </w:rPr>
              <w:lastRenderedPageBreak/>
              <w:t>Conforme al numeral 184.3 del artículo 184 del Reglamento, e</w:t>
            </w:r>
            <w:r w:rsidRPr="005C3E26">
              <w:rPr>
                <w:rFonts w:ascii="Arial" w:hAnsi="Arial" w:cs="Arial"/>
                <w:b w:val="0"/>
                <w:i/>
                <w:color w:val="0000FF"/>
                <w:sz w:val="20"/>
                <w:szCs w:val="19"/>
                <w:lang w:val="es-ES_tradnl"/>
              </w:rPr>
              <w:t>n los procedimientos cuyo monto contractual original sea menor o igual a 25 UIT</w:t>
            </w:r>
            <w:r w:rsidRPr="005C3E26">
              <w:rPr>
                <w:rFonts w:ascii="Arial" w:hAnsi="Arial" w:cs="Arial"/>
                <w:i/>
                <w:color w:val="0000FF"/>
                <w:sz w:val="20"/>
                <w:szCs w:val="19"/>
                <w:lang w:val="es-ES_tradnl"/>
              </w:rPr>
              <w:t>,</w:t>
            </w:r>
            <w:r w:rsidRPr="005C3E26">
              <w:rPr>
                <w:rFonts w:ascii="Arial" w:hAnsi="Arial" w:cs="Arial"/>
                <w:b w:val="0"/>
                <w:i/>
                <w:color w:val="0000FF"/>
                <w:sz w:val="20"/>
                <w:szCs w:val="19"/>
                <w:lang w:val="es-ES_tradnl"/>
              </w:rPr>
              <w:t xml:space="preserve"> se debe usar el siguiente Anexo:</w:t>
            </w:r>
          </w:p>
        </w:tc>
      </w:tr>
    </w:tbl>
    <w:p w:rsidR="005975A5" w:rsidRPr="005C3E26" w:rsidRDefault="005975A5" w:rsidP="005975A5">
      <w:pPr>
        <w:widowControl w:val="0"/>
        <w:autoSpaceDE w:val="0"/>
        <w:autoSpaceDN w:val="0"/>
        <w:adjustRightInd w:val="0"/>
        <w:spacing w:line="240" w:lineRule="auto"/>
        <w:rPr>
          <w:rFonts w:ascii="Arial" w:hAnsi="Arial" w:cs="Arial"/>
          <w:sz w:val="20"/>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5975A5">
        <w:rPr>
          <w:rFonts w:ascii="Arial" w:hAnsi="Arial" w:cs="Arial"/>
          <w:b/>
        </w:rPr>
        <w:t>9</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965DE8" w:rsidRPr="00A330DE" w:rsidRDefault="00965DE8" w:rsidP="00965DE8">
      <w:pPr>
        <w:widowControl w:val="0"/>
        <w:spacing w:after="0" w:line="240" w:lineRule="auto"/>
        <w:jc w:val="both"/>
        <w:rPr>
          <w:rFonts w:ascii="Arial" w:hAnsi="Arial" w:cs="Arial"/>
          <w:b/>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r>
        <w:rPr>
          <w:rFonts w:ascii="Arial" w:hAnsi="Arial" w:cs="Arial"/>
          <w:b/>
          <w:bCs/>
          <w:sz w:val="20"/>
        </w:rPr>
        <w:t>PROCEDIMIENTO ELECTRÓNICO</w:t>
      </w: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843BF8" w:rsidRDefault="00843BF8" w:rsidP="00843BF8">
      <w:pPr>
        <w:widowControl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AF69AF">
        <w:rPr>
          <w:rFonts w:ascii="Arial" w:hAnsi="Arial" w:cs="Arial"/>
          <w:b/>
          <w:sz w:val="20"/>
        </w:rPr>
        <w:t>ADJUDICACIÓN SIMPLIFICADA</w:t>
      </w:r>
      <w:r w:rsidRPr="00CD5328">
        <w:rPr>
          <w:rFonts w:ascii="Arial" w:hAnsi="Arial" w:cs="Arial"/>
          <w:b/>
          <w:sz w:val="20"/>
        </w:rPr>
        <w:t xml:space="preserve"> </w:t>
      </w:r>
      <w:r w:rsidR="00965DE8" w:rsidRPr="00A330DE">
        <w:rPr>
          <w:rFonts w:ascii="Arial" w:hAnsi="Arial" w:cs="Arial"/>
          <w:b/>
          <w:sz w:val="20"/>
        </w:rPr>
        <w:t xml:space="preserve">Nº </w:t>
      </w:r>
      <w:r w:rsidR="00965DE8">
        <w:rPr>
          <w:rFonts w:ascii="Arial" w:hAnsi="Arial" w:cs="Arial"/>
          <w:b/>
          <w:bCs/>
          <w:sz w:val="20"/>
        </w:rPr>
        <w:t>030</w:t>
      </w:r>
      <w:r w:rsidR="00965DE8" w:rsidRPr="00A330DE">
        <w:rPr>
          <w:rFonts w:ascii="Arial" w:hAnsi="Arial" w:cs="Arial"/>
          <w:b/>
          <w:bCs/>
          <w:sz w:val="20"/>
        </w:rPr>
        <w:t>-2018-IN/SALUDPOL</w:t>
      </w:r>
      <w:r w:rsidR="0067228A">
        <w:rPr>
          <w:rFonts w:ascii="Arial" w:hAnsi="Arial" w:cs="Arial"/>
          <w:b/>
          <w:bCs/>
          <w:sz w:val="20"/>
        </w:rPr>
        <w:t>- SEGUNDA CONVOCATORIA</w:t>
      </w:r>
      <w:r w:rsidR="0067228A">
        <w:rPr>
          <w:rFonts w:ascii="Arial" w:hAnsi="Arial" w:cs="Arial"/>
          <w:b/>
          <w:bCs/>
          <w:sz w:val="20"/>
        </w:rPr>
        <w:t xml:space="preserve">- </w:t>
      </w:r>
      <w:r w:rsidR="00965DE8">
        <w:rPr>
          <w:rFonts w:ascii="Arial" w:hAnsi="Arial" w:cs="Arial"/>
          <w:b/>
          <w:bCs/>
          <w:sz w:val="20"/>
        </w:rPr>
        <w:t>PROCEDIMIENTO ELECTRÓNICO.</w:t>
      </w:r>
    </w:p>
    <w:p w:rsidR="00965DE8" w:rsidRPr="00CD5328" w:rsidRDefault="00965DE8" w:rsidP="00843BF8">
      <w:pPr>
        <w:widowControl w:val="0"/>
        <w:spacing w:after="0" w:line="240" w:lineRule="auto"/>
        <w:jc w:val="both"/>
        <w:rPr>
          <w:rFonts w:ascii="Arial" w:hAnsi="Arial" w:cs="Arial"/>
          <w:sz w:val="20"/>
        </w:rPr>
      </w:pPr>
    </w:p>
    <w:p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521668" w:rsidRDefault="00521668" w:rsidP="00766A43">
      <w:pPr>
        <w:pStyle w:val="Prrafodelista"/>
        <w:numPr>
          <w:ilvl w:val="0"/>
          <w:numId w:val="25"/>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192BB1" w:rsidRPr="00CC1CC2" w:rsidRDefault="00192BB1" w:rsidP="00192BB1">
      <w:pPr>
        <w:pStyle w:val="Prrafodelista"/>
        <w:spacing w:after="0" w:line="240" w:lineRule="auto"/>
        <w:ind w:left="360"/>
        <w:jc w:val="both"/>
        <w:rPr>
          <w:rFonts w:ascii="Arial" w:hAnsi="Arial" w:cs="Arial"/>
          <w:color w:val="auto"/>
          <w:sz w:val="20"/>
        </w:rPr>
      </w:pP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521668" w:rsidRPr="00CC1CC2" w:rsidRDefault="00521668" w:rsidP="00766A43">
      <w:pPr>
        <w:pStyle w:val="Prrafodelista"/>
        <w:numPr>
          <w:ilvl w:val="0"/>
          <w:numId w:val="26"/>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521668" w:rsidRPr="00CC1CC2" w:rsidRDefault="00521668" w:rsidP="00521668">
      <w:pPr>
        <w:pStyle w:val="Prrafodelista"/>
        <w:spacing w:line="240" w:lineRule="auto"/>
        <w:rPr>
          <w:rFonts w:ascii="Arial" w:hAnsi="Arial" w:cs="Arial"/>
          <w:sz w:val="20"/>
        </w:rPr>
      </w:pPr>
    </w:p>
    <w:p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Fijamos nuestro domicilio legal común en [.............................].</w:t>
      </w:r>
    </w:p>
    <w:p w:rsidR="00521668" w:rsidRPr="00CC1CC2" w:rsidRDefault="00521668" w:rsidP="00521668">
      <w:pPr>
        <w:pStyle w:val="Prrafodelista"/>
        <w:spacing w:line="240" w:lineRule="auto"/>
        <w:ind w:left="360"/>
        <w:jc w:val="both"/>
        <w:rPr>
          <w:rFonts w:ascii="Arial" w:hAnsi="Arial" w:cs="Arial"/>
          <w:sz w:val="20"/>
        </w:rPr>
      </w:pPr>
    </w:p>
    <w:p w:rsidR="00521668" w:rsidRPr="00CC1CC2" w:rsidRDefault="00521668" w:rsidP="00766A43">
      <w:pPr>
        <w:pStyle w:val="Prrafodelista"/>
        <w:numPr>
          <w:ilvl w:val="0"/>
          <w:numId w:val="25"/>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3"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rsidTr="007852D9">
        <w:trPr>
          <w:trHeight w:val="646"/>
        </w:trPr>
        <w:tc>
          <w:tcPr>
            <w:tcW w:w="567" w:type="dxa"/>
            <w:vAlign w:val="center"/>
          </w:tcPr>
          <w:p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rsidTr="007852D9">
        <w:trPr>
          <w:trHeight w:val="476"/>
        </w:trPr>
        <w:tc>
          <w:tcPr>
            <w:tcW w:w="8114"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rsidTr="007852D9">
        <w:trPr>
          <w:trHeight w:val="476"/>
        </w:trPr>
        <w:tc>
          <w:tcPr>
            <w:tcW w:w="7122" w:type="dxa"/>
            <w:vAlign w:val="center"/>
          </w:tcPr>
          <w:p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782B2D"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pStyle w:val="Prrafodelista"/>
        <w:widowControl w:val="0"/>
        <w:spacing w:after="0" w:line="240" w:lineRule="auto"/>
        <w:ind w:left="360"/>
        <w:jc w:val="both"/>
        <w:rPr>
          <w:rFonts w:ascii="Arial" w:hAnsi="Arial" w:cs="Arial"/>
          <w:color w:val="auto"/>
          <w:sz w:val="20"/>
        </w:rPr>
      </w:pPr>
    </w:p>
    <w:p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rsidTr="007852D9">
        <w:trPr>
          <w:jc w:val="center"/>
        </w:trPr>
        <w:tc>
          <w:tcPr>
            <w:tcW w:w="3867"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782B2D" w:rsidRPr="00BF625C" w:rsidRDefault="00782B2D" w:rsidP="007852D9">
            <w:pPr>
              <w:widowControl w:val="0"/>
              <w:spacing w:after="0" w:line="240" w:lineRule="auto"/>
              <w:rPr>
                <w:rFonts w:asciiTheme="minorHAnsi" w:hAnsiTheme="minorHAnsi"/>
                <w:color w:val="auto"/>
              </w:rPr>
            </w:pPr>
          </w:p>
        </w:tc>
        <w:tc>
          <w:tcPr>
            <w:tcW w:w="3855" w:type="dxa"/>
          </w:tcPr>
          <w:p w:rsidR="00782B2D" w:rsidRDefault="00782B2D" w:rsidP="007852D9">
            <w:pPr>
              <w:widowControl w:val="0"/>
              <w:spacing w:after="0" w:line="240" w:lineRule="auto"/>
              <w:rPr>
                <w:rFonts w:ascii="Arial" w:hAnsi="Arial" w:cs="Arial"/>
                <w:color w:val="auto"/>
                <w:sz w:val="20"/>
              </w:rPr>
            </w:pPr>
          </w:p>
          <w:p w:rsidR="00782B2D"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p>
          <w:p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E84028" w:rsidRPr="00BD400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51"/>
          <w:headerReference w:type="default" r:id="rId52"/>
          <w:footerReference w:type="even" r:id="rId53"/>
          <w:footerReference w:type="default" r:id="rId54"/>
          <w:pgSz w:w="11907" w:h="16839" w:code="9"/>
          <w:pgMar w:top="1418" w:right="1418" w:bottom="0" w:left="1418" w:header="567" w:footer="567" w:gutter="0"/>
          <w:pgNumType w:start="1"/>
          <w:cols w:space="720"/>
          <w:docGrid w:linePitch="360"/>
        </w:sect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5975A5">
        <w:rPr>
          <w:rFonts w:ascii="Arial" w:hAnsi="Arial" w:cs="Arial"/>
          <w:b/>
          <w:szCs w:val="20"/>
        </w:rPr>
        <w:t>10</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965DE8" w:rsidRPr="007648AA" w:rsidRDefault="00965DE8" w:rsidP="00965DE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COMITÉ DE SELECCIÓN</w:t>
      </w:r>
    </w:p>
    <w:p w:rsidR="00DE3FE0" w:rsidRDefault="00965DE8" w:rsidP="00965DE8">
      <w:pPr>
        <w:widowControl w:val="0"/>
        <w:spacing w:after="0" w:line="240" w:lineRule="auto"/>
        <w:jc w:val="both"/>
        <w:rPr>
          <w:rFonts w:ascii="Arial" w:hAnsi="Arial" w:cs="Arial"/>
          <w:b/>
          <w:bCs/>
          <w:sz w:val="20"/>
        </w:rPr>
      </w:pPr>
      <w:r w:rsidRPr="00A330DE">
        <w:rPr>
          <w:rFonts w:ascii="Arial" w:hAnsi="Arial" w:cs="Arial"/>
          <w:b/>
          <w:sz w:val="20"/>
        </w:rPr>
        <w:t xml:space="preserve">ADJUDICACIÓN SIMPLIFICADA Nº </w:t>
      </w:r>
      <w:r>
        <w:rPr>
          <w:rFonts w:ascii="Arial" w:hAnsi="Arial" w:cs="Arial"/>
          <w:b/>
          <w:bCs/>
          <w:sz w:val="20"/>
        </w:rPr>
        <w:t>030</w:t>
      </w:r>
      <w:r w:rsidRPr="00A330DE">
        <w:rPr>
          <w:rFonts w:ascii="Arial" w:hAnsi="Arial" w:cs="Arial"/>
          <w:b/>
          <w:bCs/>
          <w:sz w:val="20"/>
        </w:rPr>
        <w:t>-2018-IN/SALUDPOL</w:t>
      </w:r>
      <w:r w:rsidR="00DE3FE0">
        <w:rPr>
          <w:rFonts w:ascii="Arial" w:hAnsi="Arial" w:cs="Arial"/>
          <w:b/>
          <w:bCs/>
          <w:sz w:val="20"/>
        </w:rPr>
        <w:t>- SEGUNDA CONVOCATORIA</w:t>
      </w:r>
      <w:r w:rsidR="00DE3FE0">
        <w:rPr>
          <w:rFonts w:ascii="Arial" w:hAnsi="Arial" w:cs="Arial"/>
          <w:b/>
          <w:bCs/>
          <w:sz w:val="20"/>
        </w:rPr>
        <w:t xml:space="preserve"> </w:t>
      </w:r>
    </w:p>
    <w:p w:rsidR="00965DE8" w:rsidRPr="00A330DE" w:rsidRDefault="00965DE8" w:rsidP="00965DE8">
      <w:pPr>
        <w:widowControl w:val="0"/>
        <w:spacing w:after="0" w:line="240" w:lineRule="auto"/>
        <w:jc w:val="both"/>
        <w:rPr>
          <w:rFonts w:ascii="Arial" w:hAnsi="Arial" w:cs="Arial"/>
          <w:b/>
          <w:sz w:val="20"/>
        </w:rPr>
      </w:pPr>
      <w:r>
        <w:rPr>
          <w:rFonts w:ascii="Arial" w:hAnsi="Arial" w:cs="Arial"/>
          <w:b/>
          <w:bCs/>
          <w:sz w:val="20"/>
        </w:rPr>
        <w:t>PROCEDIMIENTO ELECTRÓNICO</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FECHA DE LA CONFORMIDAD</w:t>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7"/>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8"/>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0"/>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5"/>
          <w:headerReference w:type="default" r:id="rId56"/>
          <w:footerReference w:type="even" r:id="rId57"/>
          <w:footerReference w:type="default" r:id="rId58"/>
          <w:pgSz w:w="16839" w:h="11907" w:orient="landscape" w:code="9"/>
          <w:pgMar w:top="1418" w:right="1418" w:bottom="1418" w:left="1134" w:header="567" w:footer="567" w:gutter="0"/>
          <w:cols w:space="720"/>
          <w:docGrid w:linePitch="360"/>
        </w:sectPr>
      </w:pPr>
    </w:p>
    <w:p w:rsidR="00E95D47" w:rsidRPr="00E95D47" w:rsidRDefault="00E95D47" w:rsidP="00E95D47">
      <w:pPr>
        <w:widowControl w:val="0"/>
        <w:spacing w:after="0" w:line="240" w:lineRule="auto"/>
        <w:jc w:val="both"/>
        <w:rPr>
          <w:rFonts w:ascii="Arial" w:hAnsi="Arial" w:cs="Arial"/>
          <w:sz w:val="20"/>
        </w:rPr>
      </w:pPr>
    </w:p>
    <w:sectPr w:rsidR="00E95D47" w:rsidRPr="00E95D47" w:rsidSect="000048BE">
      <w:headerReference w:type="even" r:id="rId59"/>
      <w:headerReference w:type="default" r:id="rId60"/>
      <w:footerReference w:type="even" r:id="rId61"/>
      <w:footerReference w:type="default" r:id="rId6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E31" w:rsidRDefault="00903E31">
      <w:pPr>
        <w:spacing w:after="0" w:line="240" w:lineRule="auto"/>
      </w:pPr>
      <w:r>
        <w:separator/>
      </w:r>
    </w:p>
  </w:endnote>
  <w:endnote w:type="continuationSeparator" w:id="0">
    <w:p w:rsidR="00903E31" w:rsidRDefault="00903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rPr>
        <w:sz w:val="20"/>
      </w:rPr>
    </w:pPr>
  </w:p>
  <w:p w:rsidR="00903E31" w:rsidRDefault="00903E31">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pStyle w:val="Piedepgina"/>
    </w:pPr>
    <w:r>
      <w:rPr>
        <w:noProof/>
      </w:rPr>
      <mc:AlternateContent>
        <mc:Choice Requires="wps">
          <w:drawing>
            <wp:anchor distT="0" distB="0" distL="114300" distR="114300" simplePos="0" relativeHeight="25165875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26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rPr>
        <w:sz w:val="20"/>
      </w:rPr>
    </w:pPr>
    <w:r>
      <w:rPr>
        <w:noProof/>
        <w:sz w:val="20"/>
      </w:rPr>
      <mc:AlternateContent>
        <mc:Choice Requires="wps">
          <w:drawing>
            <wp:anchor distT="0" distB="0" distL="114300" distR="114300" simplePos="0" relativeHeight="251656704"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25</w:t>
                    </w:r>
                    <w:r w:rsidRPr="000F6A09">
                      <w:rPr>
                        <w:rFonts w:ascii="Tw Cen MT" w:hAnsi="Tw Cen MT"/>
                        <w:i/>
                        <w:color w:val="FFFFFF"/>
                        <w:sz w:val="18"/>
                        <w:szCs w:val="18"/>
                      </w:rPr>
                      <w:fldChar w:fldCharType="end"/>
                    </w:r>
                  </w:p>
                </w:txbxContent>
              </v:textbox>
              <w10:wrap anchorx="page" anchory="page"/>
            </v:oval>
          </w:pict>
        </mc:Fallback>
      </mc:AlternateContent>
    </w:r>
  </w:p>
  <w:p w:rsidR="00903E31" w:rsidRDefault="00903E31">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903E31" w:rsidRPr="000F6A09" w:rsidRDefault="00903E3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903E31" w:rsidRPr="000F6A09" w:rsidRDefault="00903E3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p>
  <w:p w:rsidR="00903E31" w:rsidRDefault="00903E31">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903E31" w:rsidRPr="000F6A09" w:rsidRDefault="00903E3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81096" w:rsidRPr="00781096">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Default="00903E31">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903E31" w:rsidRPr="001802FF" w:rsidRDefault="00903E3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03E31">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903E31" w:rsidRPr="001802FF" w:rsidRDefault="00903E3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903E31">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v:textbox>
              <w10:wrap anchorx="page" anchory="page"/>
            </v:oval>
          </w:pict>
        </mc:Fallback>
      </mc:AlternateContent>
    </w:r>
  </w:p>
  <w:p w:rsidR="00903E31" w:rsidRDefault="00903E3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E31" w:rsidRDefault="00903E31">
      <w:pPr>
        <w:spacing w:after="0" w:line="240" w:lineRule="auto"/>
      </w:pPr>
      <w:r>
        <w:separator/>
      </w:r>
    </w:p>
  </w:footnote>
  <w:footnote w:type="continuationSeparator" w:id="0">
    <w:p w:rsidR="00903E31" w:rsidRDefault="00903E31">
      <w:pPr>
        <w:spacing w:after="0" w:line="240" w:lineRule="auto"/>
      </w:pPr>
      <w:r>
        <w:continuationSeparator/>
      </w:r>
    </w:p>
  </w:footnote>
  <w:footnote w:id="1">
    <w:p w:rsidR="00903E31" w:rsidRDefault="00903E31"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903E31" w:rsidRPr="00B04ED7" w:rsidRDefault="00903E31" w:rsidP="00204409">
      <w:pPr>
        <w:pStyle w:val="Prrafodelista"/>
        <w:tabs>
          <w:tab w:val="left" w:pos="284"/>
        </w:tabs>
        <w:ind w:left="284" w:hanging="284"/>
        <w:jc w:val="both"/>
        <w:rPr>
          <w:rFonts w:ascii="Arial" w:hAnsi="Arial" w:cs="Arial"/>
          <w:sz w:val="16"/>
          <w:szCs w:val="16"/>
        </w:rPr>
      </w:pPr>
    </w:p>
  </w:footnote>
  <w:footnote w:id="2">
    <w:p w:rsidR="00903E31" w:rsidRPr="00C528B3" w:rsidRDefault="00903E31" w:rsidP="0063217F">
      <w:pPr>
        <w:pStyle w:val="Textonotapie"/>
        <w:widowControl w:val="0"/>
        <w:ind w:left="300" w:hanging="300"/>
        <w:jc w:val="both"/>
        <w:rPr>
          <w:rFonts w:ascii="Arial" w:hAnsi="Arial" w:cs="Arial"/>
          <w:sz w:val="16"/>
          <w:szCs w:val="16"/>
          <w:lang w:val="es-ES"/>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 xml:space="preserve">De conformidad con la </w:t>
      </w:r>
      <w:r w:rsidRPr="00C528B3">
        <w:rPr>
          <w:rFonts w:ascii="Arial" w:hAnsi="Arial" w:cs="Arial"/>
          <w:sz w:val="16"/>
          <w:szCs w:val="16"/>
          <w:lang w:val="es-ES"/>
        </w:rPr>
        <w:t>Opinión N° 206-2017/DTN:</w:t>
      </w:r>
    </w:p>
    <w:p w:rsidR="00903E31" w:rsidRPr="00B24BFE" w:rsidRDefault="00903E31" w:rsidP="0063217F">
      <w:pPr>
        <w:pStyle w:val="Textonotapie"/>
        <w:widowControl w:val="0"/>
        <w:ind w:left="300" w:hanging="300"/>
        <w:jc w:val="both"/>
        <w:rPr>
          <w:rFonts w:ascii="Arial" w:hAnsi="Arial" w:cs="Arial"/>
          <w:sz w:val="16"/>
          <w:szCs w:val="16"/>
          <w:highlight w:val="yellow"/>
          <w:lang w:val="es-ES"/>
        </w:rPr>
      </w:pPr>
    </w:p>
    <w:p w:rsidR="00903E31" w:rsidRPr="00C528B3" w:rsidRDefault="00903E31" w:rsidP="0063217F">
      <w:pPr>
        <w:spacing w:after="0" w:line="240" w:lineRule="auto"/>
        <w:ind w:left="720"/>
        <w:contextualSpacing/>
        <w:jc w:val="both"/>
        <w:rPr>
          <w:rFonts w:ascii="Arial" w:hAnsi="Arial" w:cs="Arial"/>
          <w:i/>
          <w:sz w:val="16"/>
          <w:szCs w:val="16"/>
        </w:rPr>
      </w:pPr>
      <w:r w:rsidRPr="00C528B3">
        <w:rPr>
          <w:rFonts w:ascii="Arial" w:hAnsi="Arial" w:cs="Arial"/>
          <w:i/>
          <w:sz w:val="16"/>
          <w:szCs w:val="16"/>
        </w:rPr>
        <w:t>“Es preciso señalar que en los procedimientos de selección cuyo objeto es la contratación de bienes, servicios en general y obras, en donde en la evaluación de ofertas el órgano a cargo del mismo ya conoce los montos ofertados por los postores, el procedimiento previsto en el artículo 54 del Reglamento —siempre refiriéndonos a la circunstancia en la que la oferta económica supera el valor referencial de la convocatoria— no se realiza respecto de todas las ofertas que excedan el valor referencial, sino respecto a aquella que, excediendo el valor referencial, haya alcanzado el mejor puntaje total, situación que se conoce con anterioridad al otorgamiento de la buena pro y siempre que esta haya sido calificada”.</w:t>
      </w:r>
    </w:p>
    <w:p w:rsidR="00903E31" w:rsidRPr="00C528B3" w:rsidRDefault="00903E31" w:rsidP="0063217F">
      <w:pPr>
        <w:spacing w:after="0" w:line="240" w:lineRule="auto"/>
        <w:ind w:left="720"/>
        <w:contextualSpacing/>
        <w:jc w:val="both"/>
        <w:rPr>
          <w:rFonts w:ascii="Arial" w:hAnsi="Arial" w:cs="Arial"/>
          <w:sz w:val="16"/>
          <w:szCs w:val="16"/>
        </w:rPr>
      </w:pPr>
    </w:p>
  </w:footnote>
  <w:footnote w:id="3">
    <w:p w:rsidR="00903E31" w:rsidRPr="00C528B3" w:rsidRDefault="00903E31" w:rsidP="0063217F">
      <w:pPr>
        <w:pStyle w:val="Textonotapie"/>
        <w:widowControl w:val="0"/>
        <w:ind w:left="300" w:hanging="300"/>
        <w:jc w:val="both"/>
        <w:rPr>
          <w:rFonts w:ascii="Arial" w:hAnsi="Arial" w:cs="Arial"/>
          <w:sz w:val="16"/>
          <w:szCs w:val="16"/>
        </w:rPr>
      </w:pPr>
      <w:r w:rsidRPr="00C528B3">
        <w:rPr>
          <w:rStyle w:val="Refdenotaalpie"/>
          <w:rFonts w:ascii="Arial" w:hAnsi="Arial" w:cs="Arial"/>
          <w:sz w:val="16"/>
          <w:szCs w:val="16"/>
        </w:rPr>
        <w:footnoteRef/>
      </w:r>
      <w:r w:rsidRPr="00C528B3">
        <w:rPr>
          <w:rFonts w:ascii="Arial" w:hAnsi="Arial" w:cs="Arial"/>
          <w:sz w:val="16"/>
          <w:szCs w:val="16"/>
        </w:rPr>
        <w:t xml:space="preserve"> </w:t>
      </w:r>
      <w:r w:rsidRPr="00C528B3">
        <w:rPr>
          <w:rFonts w:ascii="Arial" w:hAnsi="Arial" w:cs="Arial"/>
          <w:sz w:val="16"/>
          <w:szCs w:val="16"/>
        </w:rPr>
        <w:tab/>
        <w:t>De acuerdo con la Resolución N° 0091-2018-TCE-S3 del Tribunal de Contrataciones del Estado:</w:t>
      </w:r>
    </w:p>
    <w:p w:rsidR="00903E31" w:rsidRPr="00C528B3" w:rsidRDefault="00903E31" w:rsidP="0063217F">
      <w:pPr>
        <w:pStyle w:val="Textonotapie"/>
        <w:widowControl w:val="0"/>
        <w:ind w:left="300" w:hanging="300"/>
        <w:jc w:val="both"/>
        <w:rPr>
          <w:rFonts w:ascii="Arial" w:hAnsi="Arial" w:cs="Arial"/>
          <w:sz w:val="16"/>
          <w:szCs w:val="16"/>
        </w:rPr>
      </w:pPr>
    </w:p>
    <w:p w:rsidR="00903E31" w:rsidRPr="00393C5D" w:rsidRDefault="00903E31" w:rsidP="0063217F">
      <w:pPr>
        <w:pStyle w:val="Textonotapie"/>
        <w:widowControl w:val="0"/>
        <w:ind w:left="709"/>
        <w:jc w:val="both"/>
        <w:rPr>
          <w:rFonts w:ascii="Arial" w:hAnsi="Arial" w:cs="Arial"/>
          <w:i/>
          <w:sz w:val="16"/>
          <w:szCs w:val="16"/>
        </w:rPr>
      </w:pPr>
      <w:r w:rsidRPr="00C528B3">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C528B3">
        <w:rPr>
          <w:rFonts w:ascii="Arial" w:hAnsi="Arial" w:cs="Arial"/>
          <w:b/>
          <w:i/>
          <w:sz w:val="16"/>
          <w:szCs w:val="16"/>
          <w:u w:val="single"/>
        </w:rPr>
        <w:t>conocer</w:t>
      </w:r>
      <w:r w:rsidRPr="00C528B3">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4">
    <w:p w:rsidR="00903E31" w:rsidRDefault="00903E31" w:rsidP="009062B7">
      <w:pPr>
        <w:pStyle w:val="Textonotapie"/>
        <w:widowControl w:val="0"/>
        <w:ind w:left="300"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903E31" w:rsidRDefault="00903E31" w:rsidP="009062B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5">
    <w:p w:rsidR="00903E31" w:rsidRDefault="00903E31"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rsidR="00903E31" w:rsidRPr="0000241B" w:rsidRDefault="00903E31" w:rsidP="00510E7A">
      <w:pPr>
        <w:pStyle w:val="Textonotapie"/>
        <w:ind w:left="300" w:hanging="300"/>
        <w:jc w:val="both"/>
        <w:rPr>
          <w:rFonts w:ascii="Arial" w:hAnsi="Arial" w:cs="Arial"/>
          <w:color w:val="auto"/>
          <w:sz w:val="16"/>
          <w:szCs w:val="16"/>
        </w:rPr>
      </w:pPr>
    </w:p>
  </w:footnote>
  <w:footnote w:id="6">
    <w:p w:rsidR="00903E31" w:rsidRDefault="00903E31" w:rsidP="00670617">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rsidR="00903E31" w:rsidRPr="0000241B" w:rsidRDefault="00903E31" w:rsidP="00670617">
      <w:pPr>
        <w:pStyle w:val="Textonotapie"/>
        <w:ind w:left="284" w:hanging="284"/>
        <w:jc w:val="both"/>
        <w:rPr>
          <w:rFonts w:ascii="Arial" w:hAnsi="Arial" w:cs="Arial"/>
          <w:color w:val="auto"/>
          <w:sz w:val="16"/>
          <w:szCs w:val="16"/>
        </w:rPr>
      </w:pPr>
    </w:p>
  </w:footnote>
  <w:footnote w:id="7">
    <w:p w:rsidR="00903E31" w:rsidRPr="00510E7A" w:rsidRDefault="00903E31"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903E31" w:rsidRPr="00510E7A" w:rsidRDefault="00903E31" w:rsidP="00186372">
      <w:pPr>
        <w:pStyle w:val="Textonotapie"/>
        <w:ind w:left="284"/>
        <w:jc w:val="both"/>
        <w:rPr>
          <w:rFonts w:ascii="Arial" w:hAnsi="Arial" w:cs="Arial"/>
          <w:sz w:val="16"/>
          <w:szCs w:val="16"/>
        </w:rPr>
      </w:pPr>
    </w:p>
  </w:footnote>
  <w:footnote w:id="8">
    <w:p w:rsidR="00903E31" w:rsidRPr="00C8537A" w:rsidRDefault="00903E31"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9">
    <w:p w:rsidR="00903E31" w:rsidRDefault="00903E31"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p w:rsidR="00903E31" w:rsidRDefault="00903E31" w:rsidP="00760B8B">
      <w:pPr>
        <w:pStyle w:val="Textonotapie"/>
        <w:ind w:left="284" w:hanging="284"/>
        <w:rPr>
          <w:rFonts w:ascii="Arial" w:hAnsi="Arial" w:cs="Arial"/>
          <w:sz w:val="16"/>
          <w:szCs w:val="16"/>
        </w:rPr>
      </w:pPr>
    </w:p>
  </w:footnote>
  <w:footnote w:id="10">
    <w:p w:rsidR="00903E31" w:rsidRPr="001F0C9D" w:rsidRDefault="00903E31" w:rsidP="001F0C9D">
      <w:pPr>
        <w:pStyle w:val="Textonotapie"/>
        <w:ind w:left="300" w:hanging="300"/>
        <w:jc w:val="both"/>
        <w:rPr>
          <w:rFonts w:ascii="Arial" w:eastAsia="MS Mincho"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r>
      <w:r>
        <w:rPr>
          <w:rFonts w:ascii="Arial" w:hAnsi="Arial" w:cs="Arial"/>
          <w:sz w:val="16"/>
          <w:szCs w:val="16"/>
        </w:rPr>
        <w:t xml:space="preserve">La Entidad </w:t>
      </w:r>
      <w:r w:rsidRPr="00510E7A">
        <w:rPr>
          <w:rFonts w:ascii="Arial" w:eastAsia="MS Mincho" w:hAnsi="Arial" w:cs="Arial"/>
          <w:sz w:val="16"/>
          <w:szCs w:val="16"/>
        </w:rPr>
        <w:t>p</w:t>
      </w:r>
      <w:r>
        <w:rPr>
          <w:rFonts w:ascii="Arial" w:eastAsia="MS Mincho" w:hAnsi="Arial" w:cs="Arial"/>
          <w:sz w:val="16"/>
          <w:szCs w:val="16"/>
        </w:rPr>
        <w:t xml:space="preserve">uede adoptar  solo </w:t>
      </w:r>
      <w:r w:rsidRPr="00130B3F">
        <w:rPr>
          <w:rFonts w:ascii="Arial" w:eastAsia="MS Mincho" w:hAnsi="Arial" w:cs="Arial"/>
          <w:sz w:val="16"/>
          <w:szCs w:val="16"/>
        </w:rPr>
        <w:t>los requisitos de calificación</w:t>
      </w:r>
      <w:r w:rsidRPr="00510E7A">
        <w:rPr>
          <w:rFonts w:ascii="Arial" w:eastAsia="MS Mincho" w:hAnsi="Arial" w:cs="Arial"/>
          <w:sz w:val="16"/>
          <w:szCs w:val="16"/>
        </w:rPr>
        <w:t xml:space="preserve"> contenidos en el </w:t>
      </w:r>
      <w:r w:rsidRPr="00D424D2">
        <w:rPr>
          <w:rFonts w:ascii="Arial" w:eastAsia="MS Mincho" w:hAnsi="Arial" w:cs="Arial"/>
          <w:color w:val="auto"/>
          <w:sz w:val="16"/>
          <w:szCs w:val="16"/>
        </w:rPr>
        <w:t>presente capítulo, de acuerdo al artículo 28 del Reglamento. Los requisitos de calificación son fijados por el área usuaria en el requerimiento</w:t>
      </w:r>
      <w:r>
        <w:rPr>
          <w:rFonts w:ascii="Arial" w:eastAsia="MS Mincho" w:hAnsi="Arial" w:cs="Arial"/>
          <w:sz w:val="16"/>
          <w:szCs w:val="16"/>
        </w:rPr>
        <w:t xml:space="preserve">. </w:t>
      </w:r>
    </w:p>
  </w:footnote>
  <w:footnote w:id="11">
    <w:p w:rsidR="00903E31" w:rsidRDefault="00903E31" w:rsidP="00FD3415">
      <w:pPr>
        <w:pStyle w:val="Textonotapie"/>
        <w:tabs>
          <w:tab w:val="left" w:pos="284"/>
        </w:tabs>
      </w:pPr>
      <w:r>
        <w:rPr>
          <w:rStyle w:val="Refdenotaalpie"/>
        </w:rPr>
        <w:footnoteRef/>
      </w:r>
      <w:r>
        <w:tab/>
      </w:r>
      <w:r w:rsidRPr="00C36940">
        <w:rPr>
          <w:rFonts w:ascii="Arial" w:eastAsia="MS Mincho" w:hAnsi="Arial" w:cs="Arial"/>
          <w:color w:val="auto"/>
          <w:sz w:val="16"/>
          <w:szCs w:val="16"/>
        </w:rPr>
        <w:t>En caso de presentarse en consorcio.</w:t>
      </w:r>
    </w:p>
  </w:footnote>
  <w:footnote w:id="12">
    <w:p w:rsidR="00903E31" w:rsidRDefault="00903E31" w:rsidP="00393BFE">
      <w:pPr>
        <w:pStyle w:val="Textonotapie"/>
        <w:tabs>
          <w:tab w:val="left" w:pos="284"/>
        </w:tabs>
        <w:ind w:left="284" w:hanging="284"/>
        <w:jc w:val="both"/>
        <w:rPr>
          <w:rFonts w:ascii="Arial" w:hAnsi="Arial" w:cs="Arial"/>
          <w:sz w:val="16"/>
          <w:szCs w:val="16"/>
        </w:rPr>
      </w:pPr>
      <w:r w:rsidRPr="00E47469">
        <w:rPr>
          <w:rStyle w:val="Refdenotaalpie"/>
        </w:rPr>
        <w:footnoteRef/>
      </w:r>
      <w:r w:rsidRPr="00E47469">
        <w:rPr>
          <w:rFonts w:ascii="Arial" w:eastAsia="MS Mincho" w:hAnsi="Arial" w:cs="Arial"/>
          <w:color w:val="auto"/>
          <w:sz w:val="16"/>
          <w:szCs w:val="16"/>
        </w:rPr>
        <w:t xml:space="preserve">    De conformidad con el Pronunciamiento N° 712-2016/OSCE-DGR</w:t>
      </w:r>
      <w:r w:rsidRPr="00E47469">
        <w:rPr>
          <w:rFonts w:ascii="Arial" w:hAnsi="Arial" w:cs="Arial"/>
          <w:sz w:val="16"/>
          <w:szCs w:val="16"/>
        </w:rPr>
        <w:t>.</w:t>
      </w:r>
    </w:p>
    <w:p w:rsidR="00903E31" w:rsidRDefault="00903E31" w:rsidP="00393BFE">
      <w:pPr>
        <w:pStyle w:val="Textonotapie"/>
        <w:ind w:left="720"/>
        <w:jc w:val="both"/>
        <w:rPr>
          <w:rFonts w:ascii="Arial" w:hAnsi="Arial" w:cs="Arial"/>
          <w:i/>
          <w:sz w:val="16"/>
          <w:szCs w:val="16"/>
        </w:rPr>
      </w:pPr>
    </w:p>
  </w:footnote>
  <w:footnote w:id="13">
    <w:p w:rsidR="00903E31" w:rsidRPr="00E47469" w:rsidRDefault="00903E31" w:rsidP="009467AA">
      <w:pPr>
        <w:pStyle w:val="Textonotapie"/>
        <w:tabs>
          <w:tab w:val="left" w:pos="284"/>
        </w:tabs>
        <w:ind w:left="284" w:hanging="284"/>
        <w:jc w:val="both"/>
        <w:rPr>
          <w:rFonts w:ascii="Arial" w:eastAsia="MS Mincho" w:hAnsi="Arial" w:cs="Arial"/>
          <w:color w:val="auto"/>
          <w:sz w:val="16"/>
          <w:szCs w:val="16"/>
        </w:rPr>
      </w:pPr>
      <w:r w:rsidRPr="00E47469">
        <w:rPr>
          <w:rStyle w:val="Refdenotaalpie"/>
        </w:rPr>
        <w:footnoteRef/>
      </w:r>
      <w:r w:rsidRPr="00E47469">
        <w:t xml:space="preserve"> </w:t>
      </w:r>
      <w:r w:rsidRPr="00E47469">
        <w:tab/>
      </w:r>
      <w:r w:rsidRPr="00E47469">
        <w:rPr>
          <w:rFonts w:ascii="Arial" w:hAnsi="Arial" w:cs="Arial"/>
          <w:sz w:val="16"/>
          <w:szCs w:val="16"/>
        </w:rPr>
        <w:t xml:space="preserve">Cabe precisar que, de acuerdo con la </w:t>
      </w:r>
      <w:r w:rsidRPr="00E47469">
        <w:rPr>
          <w:rFonts w:ascii="Arial" w:hAnsi="Arial" w:cs="Arial"/>
          <w:b/>
          <w:sz w:val="16"/>
          <w:szCs w:val="16"/>
        </w:rPr>
        <w:t>Resolución N° 0065-2018-TCE-S1 del Tribunal de Contrataciones del Estado</w:t>
      </w:r>
      <w:r w:rsidRPr="00E47469">
        <w:rPr>
          <w:rFonts w:ascii="Arial" w:hAnsi="Arial" w:cs="Arial"/>
          <w:sz w:val="16"/>
          <w:szCs w:val="16"/>
        </w:rPr>
        <w:t>:</w:t>
      </w:r>
    </w:p>
    <w:p w:rsidR="00903E31" w:rsidRPr="00E47469" w:rsidRDefault="00903E31" w:rsidP="009467AA">
      <w:pPr>
        <w:pStyle w:val="Textonotapie"/>
        <w:ind w:left="720"/>
        <w:jc w:val="both"/>
        <w:rPr>
          <w:rFonts w:ascii="Arial" w:hAnsi="Arial" w:cs="Arial"/>
          <w:i/>
          <w:sz w:val="16"/>
          <w:szCs w:val="16"/>
        </w:rPr>
      </w:pPr>
    </w:p>
    <w:p w:rsidR="00903E31" w:rsidRPr="00E47469" w:rsidRDefault="00903E31" w:rsidP="009467AA">
      <w:pPr>
        <w:pStyle w:val="Textonotapie"/>
        <w:ind w:left="720"/>
        <w:jc w:val="both"/>
        <w:rPr>
          <w:rFonts w:ascii="Arial" w:hAnsi="Arial" w:cs="Arial"/>
          <w:i/>
          <w:sz w:val="16"/>
          <w:szCs w:val="16"/>
        </w:rPr>
      </w:pPr>
      <w:r w:rsidRPr="00E47469">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E47469">
        <w:rPr>
          <w:rFonts w:ascii="Arial" w:hAnsi="Arial" w:cs="Arial"/>
          <w:i/>
          <w:sz w:val="16"/>
          <w:szCs w:val="16"/>
        </w:rPr>
        <w:t>fehaciencia</w:t>
      </w:r>
      <w:proofErr w:type="spellEnd"/>
      <w:r w:rsidRPr="00E47469">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903E31" w:rsidRPr="00E47469" w:rsidRDefault="00903E31" w:rsidP="009467AA">
      <w:pPr>
        <w:pStyle w:val="Textonotapie"/>
        <w:ind w:left="720"/>
        <w:jc w:val="both"/>
        <w:rPr>
          <w:rFonts w:ascii="Arial" w:hAnsi="Arial" w:cs="Arial"/>
          <w:i/>
          <w:sz w:val="16"/>
          <w:szCs w:val="16"/>
        </w:rPr>
      </w:pPr>
      <w:r w:rsidRPr="00E47469">
        <w:rPr>
          <w:rFonts w:ascii="Arial" w:hAnsi="Arial" w:cs="Arial"/>
          <w:i/>
          <w:sz w:val="16"/>
          <w:szCs w:val="16"/>
        </w:rPr>
        <w:t>(…)</w:t>
      </w:r>
    </w:p>
    <w:p w:rsidR="00903E31" w:rsidRDefault="00903E31" w:rsidP="009467AA">
      <w:pPr>
        <w:pStyle w:val="Textonotapie"/>
        <w:ind w:left="720"/>
        <w:jc w:val="both"/>
        <w:rPr>
          <w:rFonts w:ascii="Arial" w:hAnsi="Arial" w:cs="Arial"/>
          <w:i/>
          <w:sz w:val="16"/>
          <w:szCs w:val="16"/>
        </w:rPr>
      </w:pPr>
      <w:r w:rsidRPr="00E47469">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903E31" w:rsidRDefault="00903E31" w:rsidP="009467AA">
      <w:pPr>
        <w:pStyle w:val="Textonotapie"/>
        <w:tabs>
          <w:tab w:val="left" w:pos="284"/>
        </w:tabs>
      </w:pPr>
    </w:p>
  </w:footnote>
  <w:footnote w:id="14">
    <w:p w:rsidR="00903E31" w:rsidRPr="00510E7A" w:rsidRDefault="00903E31"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5">
    <w:p w:rsidR="00903E31" w:rsidRPr="00985A9D" w:rsidRDefault="00903E31"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aplicación de lo dispuesto en el </w:t>
      </w:r>
      <w:r w:rsidRPr="00985A9D">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rsidR="00903E31" w:rsidRPr="00985A9D" w:rsidRDefault="00903E31" w:rsidP="00510E7A">
      <w:pPr>
        <w:pStyle w:val="Textonotapie"/>
        <w:ind w:left="284" w:hanging="284"/>
        <w:jc w:val="both"/>
        <w:rPr>
          <w:rFonts w:ascii="Arial" w:hAnsi="Arial" w:cs="Arial"/>
          <w:color w:val="auto"/>
          <w:sz w:val="16"/>
          <w:szCs w:val="16"/>
        </w:rPr>
      </w:pPr>
    </w:p>
  </w:footnote>
  <w:footnote w:id="16">
    <w:p w:rsidR="00903E31" w:rsidRPr="00852E2C" w:rsidRDefault="00903E31"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126 del Reglamento. Asimismo, dicha información se tendrá en cuenta en caso de empate, conforme a lo previsto en el artículo 69 del Reglamento.</w:t>
      </w:r>
    </w:p>
    <w:p w:rsidR="00903E31" w:rsidRPr="00852E2C" w:rsidRDefault="00903E31" w:rsidP="00C3569E">
      <w:pPr>
        <w:pStyle w:val="Textonotapie"/>
        <w:tabs>
          <w:tab w:val="left" w:pos="284"/>
        </w:tabs>
        <w:ind w:left="284" w:hanging="284"/>
        <w:jc w:val="both"/>
        <w:rPr>
          <w:rFonts w:ascii="Arial" w:hAnsi="Arial" w:cs="Arial"/>
          <w:sz w:val="16"/>
          <w:szCs w:val="16"/>
        </w:rPr>
      </w:pPr>
    </w:p>
  </w:footnote>
  <w:footnote w:id="17">
    <w:p w:rsidR="00903E31" w:rsidRDefault="00903E31"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18">
    <w:p w:rsidR="00903E31" w:rsidRDefault="00903E3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903E31" w:rsidRDefault="00903E31" w:rsidP="00C3569E">
      <w:pPr>
        <w:pStyle w:val="Textonotapie"/>
        <w:tabs>
          <w:tab w:val="left" w:pos="284"/>
        </w:tabs>
        <w:ind w:left="284" w:hanging="284"/>
        <w:jc w:val="both"/>
        <w:rPr>
          <w:rFonts w:ascii="Arial" w:hAnsi="Arial" w:cs="Arial"/>
          <w:sz w:val="16"/>
          <w:szCs w:val="16"/>
        </w:rPr>
      </w:pPr>
    </w:p>
  </w:footnote>
  <w:footnote w:id="19">
    <w:p w:rsidR="00903E31" w:rsidRDefault="00903E3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903E31" w:rsidRDefault="00903E31" w:rsidP="00C3569E">
      <w:pPr>
        <w:pStyle w:val="Textonotapie"/>
        <w:tabs>
          <w:tab w:val="left" w:pos="284"/>
        </w:tabs>
        <w:ind w:left="284" w:hanging="284"/>
        <w:jc w:val="both"/>
        <w:rPr>
          <w:rFonts w:ascii="Arial" w:hAnsi="Arial" w:cs="Arial"/>
          <w:sz w:val="16"/>
          <w:szCs w:val="16"/>
        </w:rPr>
      </w:pPr>
    </w:p>
  </w:footnote>
  <w:footnote w:id="20">
    <w:p w:rsidR="00903E31" w:rsidRDefault="00903E31"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903E31" w:rsidRDefault="00903E31" w:rsidP="00C3569E">
      <w:pPr>
        <w:pStyle w:val="Textonotapie"/>
        <w:tabs>
          <w:tab w:val="left" w:pos="284"/>
        </w:tabs>
        <w:ind w:left="284" w:hanging="284"/>
        <w:jc w:val="both"/>
        <w:rPr>
          <w:rFonts w:ascii="Arial" w:hAnsi="Arial" w:cs="Arial"/>
          <w:sz w:val="16"/>
          <w:szCs w:val="16"/>
        </w:rPr>
      </w:pPr>
    </w:p>
  </w:footnote>
  <w:footnote w:id="21">
    <w:p w:rsidR="00903E31" w:rsidRDefault="00903E31"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referencial del procedimiento o del ítem no supere los cien mil Soles (S/ 100 000.00), en caso se haya optado por perfeccionar el contrato con una orden de servicios.</w:t>
      </w:r>
    </w:p>
  </w:footnote>
  <w:footnote w:id="22">
    <w:p w:rsidR="00903E31" w:rsidRDefault="00903E31" w:rsidP="005975A5">
      <w:pPr>
        <w:pStyle w:val="Textonotapie"/>
        <w:ind w:left="284" w:hanging="284"/>
        <w:jc w:val="both"/>
        <w:rPr>
          <w:rFonts w:ascii="Arial" w:hAnsi="Arial" w:cs="Arial"/>
          <w:sz w:val="16"/>
          <w:szCs w:val="16"/>
        </w:rPr>
      </w:pPr>
      <w:r>
        <w:rPr>
          <w:rStyle w:val="Refdenotaalpie"/>
          <w:rFonts w:ascii="Arial" w:hAnsi="Arial" w:cs="Arial"/>
          <w:color w:val="auto"/>
          <w:sz w:val="16"/>
          <w:szCs w:val="16"/>
        </w:rPr>
        <w:footnoteRef/>
      </w:r>
      <w:r>
        <w:rPr>
          <w:rFonts w:ascii="Arial" w:hAnsi="Arial" w:cs="Arial"/>
          <w:color w:val="auto"/>
          <w:sz w:val="16"/>
          <w:szCs w:val="16"/>
        </w:rPr>
        <w:t xml:space="preserve">   En el caso que el postor sea un consorcio se debe consignar el nombre del consorcio o de uno de sus integrantes.</w:t>
      </w:r>
    </w:p>
  </w:footnote>
  <w:footnote w:id="23">
    <w:p w:rsidR="00903E31" w:rsidRDefault="00903E31"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903E31" w:rsidRPr="00B06C98" w:rsidRDefault="00903E31" w:rsidP="00782B2D">
      <w:pPr>
        <w:pStyle w:val="Textonotapie"/>
        <w:rPr>
          <w:rFonts w:ascii="Arial" w:hAnsi="Arial" w:cs="Arial"/>
          <w:sz w:val="16"/>
          <w:szCs w:val="16"/>
        </w:rPr>
      </w:pPr>
    </w:p>
  </w:footnote>
  <w:footnote w:id="24">
    <w:p w:rsidR="00903E31" w:rsidRDefault="00903E31"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903E31" w:rsidRPr="00B06C98" w:rsidRDefault="00903E31" w:rsidP="00782B2D">
      <w:pPr>
        <w:pStyle w:val="Textonotapie"/>
        <w:rPr>
          <w:rFonts w:ascii="Arial" w:hAnsi="Arial" w:cs="Arial"/>
          <w:sz w:val="16"/>
          <w:szCs w:val="16"/>
        </w:rPr>
      </w:pPr>
    </w:p>
  </w:footnote>
  <w:footnote w:id="25">
    <w:p w:rsidR="00903E31" w:rsidRPr="00B06C98" w:rsidRDefault="00903E31"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6">
    <w:p w:rsidR="00903E31" w:rsidRDefault="00903E31"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903E31" w:rsidRDefault="00903E31" w:rsidP="005975A5">
      <w:pPr>
        <w:pStyle w:val="Textonotapie"/>
        <w:tabs>
          <w:tab w:val="left" w:pos="300"/>
        </w:tabs>
        <w:ind w:left="301" w:hanging="301"/>
        <w:jc w:val="both"/>
        <w:rPr>
          <w:rFonts w:ascii="Arial" w:hAnsi="Arial" w:cs="Arial"/>
          <w:sz w:val="16"/>
          <w:szCs w:val="16"/>
        </w:rPr>
      </w:pPr>
    </w:p>
  </w:footnote>
  <w:footnote w:id="27">
    <w:p w:rsidR="00903E31" w:rsidRPr="005C3E26" w:rsidRDefault="00903E31"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903E31" w:rsidRPr="005C3E26" w:rsidRDefault="00903E31" w:rsidP="005975A5">
      <w:pPr>
        <w:pStyle w:val="Textonotapie"/>
        <w:tabs>
          <w:tab w:val="left" w:pos="300"/>
        </w:tabs>
        <w:ind w:left="301" w:hanging="301"/>
        <w:jc w:val="both"/>
        <w:rPr>
          <w:rFonts w:ascii="Arial" w:hAnsi="Arial" w:cs="Arial"/>
          <w:sz w:val="16"/>
          <w:szCs w:val="16"/>
        </w:rPr>
      </w:pPr>
    </w:p>
  </w:footnote>
  <w:footnote w:id="28">
    <w:p w:rsidR="00903E31" w:rsidRDefault="00903E31"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 xml:space="preserve">Se refiere al monto </w:t>
      </w:r>
      <w:proofErr w:type="gramStart"/>
      <w:r w:rsidRPr="005C3E26">
        <w:rPr>
          <w:rFonts w:ascii="Arial" w:hAnsi="Arial" w:cs="Arial"/>
          <w:sz w:val="16"/>
          <w:szCs w:val="16"/>
        </w:rPr>
        <w:t>del contrato ejecutado incluido adicionales</w:t>
      </w:r>
      <w:proofErr w:type="gramEnd"/>
      <w:r w:rsidRPr="005C3E26">
        <w:rPr>
          <w:rFonts w:ascii="Arial" w:hAnsi="Arial" w:cs="Arial"/>
          <w:sz w:val="16"/>
          <w:szCs w:val="16"/>
        </w:rPr>
        <w:t xml:space="preserve"> y reducciones, de ser el caso.</w:t>
      </w:r>
      <w:r>
        <w:rPr>
          <w:rFonts w:ascii="Arial" w:hAnsi="Arial" w:cs="Arial"/>
          <w:color w:val="FF0000"/>
          <w:sz w:val="16"/>
          <w:szCs w:val="16"/>
        </w:rPr>
        <w:t xml:space="preserve"> </w:t>
      </w:r>
    </w:p>
    <w:p w:rsidR="00903E31" w:rsidRDefault="00903E31" w:rsidP="005975A5">
      <w:pPr>
        <w:pStyle w:val="Textonotapie"/>
        <w:tabs>
          <w:tab w:val="left" w:pos="300"/>
        </w:tabs>
        <w:ind w:left="301" w:hanging="301"/>
        <w:jc w:val="both"/>
        <w:rPr>
          <w:rFonts w:ascii="Arial" w:hAnsi="Arial" w:cs="Arial"/>
          <w:sz w:val="16"/>
          <w:szCs w:val="16"/>
        </w:rPr>
      </w:pPr>
    </w:p>
  </w:footnote>
  <w:footnote w:id="29">
    <w:p w:rsidR="00903E31" w:rsidRDefault="00903E31"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903E31" w:rsidRDefault="00903E31" w:rsidP="005975A5">
      <w:pPr>
        <w:pStyle w:val="Textonotapie"/>
        <w:tabs>
          <w:tab w:val="left" w:pos="300"/>
        </w:tabs>
        <w:ind w:left="301" w:hanging="301"/>
        <w:jc w:val="both"/>
        <w:rPr>
          <w:rFonts w:ascii="Arial" w:hAnsi="Arial" w:cs="Arial"/>
          <w:sz w:val="16"/>
          <w:szCs w:val="16"/>
        </w:rPr>
      </w:pPr>
    </w:p>
  </w:footnote>
  <w:footnote w:id="30">
    <w:p w:rsidR="00903E31" w:rsidRDefault="00903E31"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0F1DD24" id="AutoShape 39" o:spid="_x0000_s1026" style="position:absolute;margin-left:25.3pt;margin-top:23.15pt;width:546.5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A8PynR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193D713" id="AutoShape 37" o:spid="_x0000_s1026" style="position:absolute;margin-left:24.3pt;margin-top:22.95pt;width:545.7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FshA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sbFs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6E02F3">
    <w:pPr>
      <w:spacing w:after="0"/>
      <w:jc w:val="both"/>
      <w:rPr>
        <w:rFonts w:ascii="Arial" w:hAnsi="Arial" w:cs="Arial"/>
        <w:i/>
        <w:sz w:val="18"/>
        <w:highlight w:val="lightGray"/>
      </w:rPr>
    </w:pPr>
    <w:r w:rsidRPr="006E02F3">
      <w:rPr>
        <w:noProof/>
      </w:rPr>
      <mc:AlternateContent>
        <mc:Choice Requires="wps">
          <w:drawing>
            <wp:anchor distT="0" distB="0" distL="114300" distR="114300" simplePos="0" relativeHeight="251657728" behindDoc="0" locked="0" layoutInCell="0" allowOverlap="1">
              <wp:simplePos x="0" y="0"/>
              <wp:positionH relativeFrom="page">
                <wp:posOffset>321310</wp:posOffset>
              </wp:positionH>
              <wp:positionV relativeFrom="page">
                <wp:posOffset>294005</wp:posOffset>
              </wp:positionV>
              <wp:extent cx="694055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0D52A6A"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0x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69n0x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r w:rsidRPr="006E02F3">
      <w:rPr>
        <w:rFonts w:ascii="Arial" w:hAnsi="Arial" w:cs="Arial"/>
        <w:i/>
        <w:sz w:val="18"/>
      </w:rPr>
      <w:t>F</w:t>
    </w:r>
    <w:r w:rsidRPr="00C84437">
      <w:rPr>
        <w:rFonts w:ascii="Arial" w:hAnsi="Arial" w:cs="Arial"/>
        <w:i/>
        <w:sz w:val="18"/>
      </w:rPr>
      <w:t>ONDO DE ASEGURAMIENTO EN SALUD DE LA POLICIA NACIONAL DEL PERU</w:t>
    </w:r>
  </w:p>
  <w:p w:rsidR="00903E31" w:rsidRDefault="00903E31" w:rsidP="00903E31">
    <w:pPr>
      <w:pStyle w:val="Encabezado"/>
      <w:pBdr>
        <w:bottom w:val="single" w:sz="4" w:space="1" w:color="auto"/>
      </w:pBdr>
    </w:pPr>
    <w:r>
      <w:rPr>
        <w:rFonts w:ascii="Arial" w:hAnsi="Arial" w:cs="Arial"/>
        <w:i/>
        <w:sz w:val="18"/>
      </w:rPr>
      <w:t xml:space="preserve">ADJUDICACION SIMPLIFICADA N° 030-2018-IN/SALUDPOL </w:t>
    </w:r>
    <w:r w:rsidRPr="00EE7F7E">
      <w:rPr>
        <w:rFonts w:ascii="Arial" w:hAnsi="Arial" w:cs="Arial"/>
        <w:i/>
        <w:sz w:val="18"/>
      </w:rPr>
      <w:t xml:space="preserve"> – </w:t>
    </w:r>
    <w:r>
      <w:rPr>
        <w:rFonts w:ascii="Arial" w:hAnsi="Arial" w:cs="Arial"/>
        <w:i/>
        <w:sz w:val="18"/>
      </w:rPr>
      <w:t xml:space="preserve">SEGUNDA CONVOCATORIA </w:t>
    </w:r>
    <w:r w:rsidRPr="00EE7F7E">
      <w:rPr>
        <w:rFonts w:ascii="Arial" w:hAnsi="Arial" w:cs="Arial"/>
        <w:i/>
        <w:sz w:val="18"/>
      </w:rPr>
      <w:t>PROCEDIMIENTO ELECTRÓNICO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6E02F3">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5680" behindDoc="0" locked="0" layoutInCell="0" allowOverlap="1">
              <wp:simplePos x="0" y="0"/>
              <wp:positionH relativeFrom="page">
                <wp:posOffset>308610</wp:posOffset>
              </wp:positionH>
              <wp:positionV relativeFrom="page">
                <wp:posOffset>291465</wp:posOffset>
              </wp:positionV>
              <wp:extent cx="693102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870EA15"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z3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PrJE7H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AD3Sz3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F</w:t>
    </w:r>
    <w:r w:rsidRPr="00C84437">
      <w:rPr>
        <w:rFonts w:ascii="Arial" w:hAnsi="Arial" w:cs="Arial"/>
        <w:i/>
        <w:sz w:val="18"/>
      </w:rPr>
      <w:t>ONDO DE ASEGURAMIENTO EN SALUD DE LA POLICIA NACIONAL DEL PERU</w:t>
    </w:r>
  </w:p>
  <w:p w:rsidR="00903E31" w:rsidRDefault="00903E31" w:rsidP="00903E31">
    <w:pPr>
      <w:pStyle w:val="Encabezado"/>
      <w:pBdr>
        <w:bottom w:val="single" w:sz="4" w:space="1" w:color="auto"/>
      </w:pBdr>
    </w:pPr>
    <w:r>
      <w:rPr>
        <w:rFonts w:ascii="Arial" w:hAnsi="Arial" w:cs="Arial"/>
        <w:i/>
        <w:sz w:val="18"/>
      </w:rPr>
      <w:t xml:space="preserve">ADJUDICACION SIMPLIFICADA N° 030-2018-IN/SALUDPOL </w:t>
    </w:r>
    <w:r w:rsidRPr="00EE7F7E">
      <w:rPr>
        <w:rFonts w:ascii="Arial" w:hAnsi="Arial" w:cs="Arial"/>
        <w:i/>
        <w:sz w:val="18"/>
      </w:rPr>
      <w:t xml:space="preserve"> – </w:t>
    </w:r>
    <w:r>
      <w:rPr>
        <w:rFonts w:ascii="Arial" w:hAnsi="Arial" w:cs="Arial"/>
        <w:i/>
        <w:sz w:val="18"/>
      </w:rPr>
      <w:t xml:space="preserve">SEGUNDA CONVOCATORIA </w:t>
    </w:r>
    <w:r w:rsidRPr="00EE7F7E">
      <w:rPr>
        <w:rFonts w:ascii="Arial" w:hAnsi="Arial" w:cs="Arial"/>
        <w:i/>
        <w:sz w:val="18"/>
      </w:rPr>
      <w:t>PROCEDIMIENTO ELECTRÓNICO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965DE8">
    <w:pPr>
      <w:spacing w:after="0"/>
      <w:jc w:val="both"/>
      <w:rPr>
        <w:rFonts w:ascii="Arial" w:hAnsi="Arial" w:cs="Arial"/>
        <w:i/>
        <w:sz w:val="18"/>
        <w:highlight w:val="lightGray"/>
      </w:rPr>
    </w:pPr>
    <w:r w:rsidRPr="00965DE8">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7724A"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965DE8">
      <w:rPr>
        <w:rFonts w:ascii="Arial" w:hAnsi="Arial" w:cs="Arial"/>
        <w:i/>
        <w:sz w:val="18"/>
      </w:rPr>
      <w:t>F</w:t>
    </w:r>
    <w:r w:rsidRPr="00C84437">
      <w:rPr>
        <w:rFonts w:ascii="Arial" w:hAnsi="Arial" w:cs="Arial"/>
        <w:i/>
        <w:sz w:val="18"/>
      </w:rPr>
      <w:t>ONDO DE ASEGURAMIENTO EN SALUD DE LA POLICIA NACIONAL DEL PERU</w:t>
    </w:r>
  </w:p>
  <w:p w:rsidR="00903E31" w:rsidRDefault="00903E31" w:rsidP="00903E31">
    <w:pPr>
      <w:pStyle w:val="Encabezado"/>
      <w:pBdr>
        <w:bottom w:val="single" w:sz="4" w:space="1" w:color="auto"/>
      </w:pBdr>
      <w:spacing w:after="0"/>
      <w:rPr>
        <w:rFonts w:ascii="Arial" w:hAnsi="Arial" w:cs="Arial"/>
        <w:i/>
        <w:sz w:val="18"/>
      </w:rPr>
    </w:pPr>
    <w:r>
      <w:rPr>
        <w:rFonts w:ascii="Arial" w:hAnsi="Arial" w:cs="Arial"/>
        <w:i/>
        <w:sz w:val="18"/>
      </w:rPr>
      <w:t xml:space="preserve">ADJUDICACION SIMPLIFICADA N° 030-2018-IN/SALUDPOL </w:t>
    </w:r>
    <w:r w:rsidRPr="00EE7F7E">
      <w:rPr>
        <w:rFonts w:ascii="Arial" w:hAnsi="Arial" w:cs="Arial"/>
        <w:i/>
        <w:sz w:val="18"/>
      </w:rPr>
      <w:t xml:space="preserve"> – </w:t>
    </w:r>
    <w:r>
      <w:rPr>
        <w:rFonts w:ascii="Arial" w:hAnsi="Arial" w:cs="Arial"/>
        <w:i/>
        <w:sz w:val="18"/>
      </w:rPr>
      <w:t xml:space="preserve">SEGUNDA CONVOCATORIA </w:t>
    </w:r>
  </w:p>
  <w:p w:rsidR="00903E31" w:rsidRDefault="00903E31" w:rsidP="00903E31">
    <w:pPr>
      <w:pStyle w:val="Encabezado"/>
      <w:pBdr>
        <w:bottom w:val="single" w:sz="4" w:space="1" w:color="auto"/>
      </w:pBdr>
      <w:spacing w:after="0"/>
    </w:pPr>
    <w:r w:rsidRPr="00EE7F7E">
      <w:rPr>
        <w:rFonts w:ascii="Arial" w:hAnsi="Arial" w:cs="Arial"/>
        <w:i/>
        <w:sz w:val="18"/>
      </w:rPr>
      <w:t>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965DE8">
    <w:pPr>
      <w:spacing w:after="0"/>
      <w:jc w:val="both"/>
      <w:rPr>
        <w:rFonts w:ascii="Arial" w:hAnsi="Arial" w:cs="Arial"/>
        <w:i/>
        <w:sz w:val="18"/>
        <w:highlight w:val="lightGray"/>
      </w:rPr>
    </w:pPr>
    <w:r w:rsidRPr="00965DE8">
      <w:rPr>
        <w:noProof/>
        <w:sz w:val="20"/>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49B3B"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965DE8">
      <w:rPr>
        <w:rFonts w:ascii="Arial" w:hAnsi="Arial" w:cs="Arial"/>
        <w:i/>
        <w:sz w:val="18"/>
      </w:rPr>
      <w:t>F</w:t>
    </w:r>
    <w:r w:rsidRPr="00C84437">
      <w:rPr>
        <w:rFonts w:ascii="Arial" w:hAnsi="Arial" w:cs="Arial"/>
        <w:i/>
        <w:sz w:val="18"/>
      </w:rPr>
      <w:t>ONDO DE ASEGURAMIENTO EN SALUD DE LA POLICIA NACIONAL DEL PERU</w:t>
    </w:r>
  </w:p>
  <w:p w:rsidR="00903E31" w:rsidRDefault="00903E31" w:rsidP="00903E31">
    <w:pPr>
      <w:pStyle w:val="Encabezado"/>
      <w:pBdr>
        <w:bottom w:val="single" w:sz="4" w:space="1" w:color="auto"/>
      </w:pBdr>
      <w:spacing w:after="0"/>
      <w:rPr>
        <w:rFonts w:ascii="Arial" w:hAnsi="Arial" w:cs="Arial"/>
        <w:i/>
        <w:sz w:val="18"/>
      </w:rPr>
    </w:pPr>
    <w:r>
      <w:rPr>
        <w:rFonts w:ascii="Arial" w:hAnsi="Arial" w:cs="Arial"/>
        <w:i/>
        <w:sz w:val="18"/>
      </w:rPr>
      <w:t xml:space="preserve">ADJUDICACION SIMPLIFICADA N° 030-2018-IN/SALUDPOL </w:t>
    </w:r>
    <w:r w:rsidRPr="00EE7F7E">
      <w:rPr>
        <w:rFonts w:ascii="Arial" w:hAnsi="Arial" w:cs="Arial"/>
        <w:i/>
        <w:sz w:val="18"/>
      </w:rPr>
      <w:t xml:space="preserve"> – </w:t>
    </w:r>
    <w:r>
      <w:rPr>
        <w:rFonts w:ascii="Arial" w:hAnsi="Arial" w:cs="Arial"/>
        <w:i/>
        <w:sz w:val="18"/>
      </w:rPr>
      <w:t xml:space="preserve">SEGUNDA CONVOCATORIA </w:t>
    </w:r>
  </w:p>
  <w:p w:rsidR="00903E31" w:rsidRDefault="00903E31" w:rsidP="00903E31">
    <w:pPr>
      <w:pStyle w:val="Encabezado"/>
      <w:pBdr>
        <w:bottom w:val="single" w:sz="4" w:space="1" w:color="auto"/>
      </w:pBdr>
      <w:spacing w:after="0"/>
    </w:pPr>
    <w:r w:rsidRPr="00EE7F7E">
      <w:rPr>
        <w:rFonts w:ascii="Arial" w:hAnsi="Arial" w:cs="Arial"/>
        <w:i/>
        <w:sz w:val="18"/>
      </w:rPr>
      <w:t>PROCEDIMIENTO ELECTRÓNICO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116925">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420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71F6359" id="AutoShape 70" o:spid="_x0000_s1026" style="position:absolute;margin-left:25.65pt;margin-top:24.6pt;width:54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903E31" w:rsidRDefault="00903E31"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31" w:rsidRPr="00116925" w:rsidRDefault="00903E31"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3547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D8047B5" id="AutoShape 66" o:spid="_x0000_s1026" style="position:absolute;margin-left:24.3pt;margin-top:22.95pt;width:546.1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A5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1xPsxk0jo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AhvKA5hAIAACI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903E31" w:rsidRDefault="00903E31"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ACC719B"/>
    <w:multiLevelType w:val="hybridMultilevel"/>
    <w:tmpl w:val="28661DB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nsid w:val="169A42FA"/>
    <w:multiLevelType w:val="hybridMultilevel"/>
    <w:tmpl w:val="82BCC5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3">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B0E659A"/>
    <w:multiLevelType w:val="hybridMultilevel"/>
    <w:tmpl w:val="1E3674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1">
    <w:nsid w:val="2D0C6CF5"/>
    <w:multiLevelType w:val="hybridMultilevel"/>
    <w:tmpl w:val="72D02E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3">
    <w:nsid w:val="32812E55"/>
    <w:multiLevelType w:val="hybridMultilevel"/>
    <w:tmpl w:val="83827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5">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7">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8">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47747FE9"/>
    <w:multiLevelType w:val="hybridMultilevel"/>
    <w:tmpl w:val="C128B1A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2">
    <w:nsid w:val="49156E5F"/>
    <w:multiLevelType w:val="hybridMultilevel"/>
    <w:tmpl w:val="CB503E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4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7C157DA"/>
    <w:multiLevelType w:val="hybridMultilevel"/>
    <w:tmpl w:val="250201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8">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5">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6">
    <w:nsid w:val="7E6E128B"/>
    <w:multiLevelType w:val="hybridMultilevel"/>
    <w:tmpl w:val="3E72EE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5"/>
  </w:num>
  <w:num w:numId="8">
    <w:abstractNumId w:val="45"/>
  </w:num>
  <w:num w:numId="9">
    <w:abstractNumId w:val="20"/>
  </w:num>
  <w:num w:numId="10">
    <w:abstractNumId w:val="21"/>
  </w:num>
  <w:num w:numId="11">
    <w:abstractNumId w:val="49"/>
  </w:num>
  <w:num w:numId="12">
    <w:abstractNumId w:val="38"/>
  </w:num>
  <w:num w:numId="13">
    <w:abstractNumId w:val="50"/>
  </w:num>
  <w:num w:numId="14">
    <w:abstractNumId w:val="24"/>
  </w:num>
  <w:num w:numId="15">
    <w:abstractNumId w:val="44"/>
  </w:num>
  <w:num w:numId="16">
    <w:abstractNumId w:val="5"/>
  </w:num>
  <w:num w:numId="17">
    <w:abstractNumId w:val="8"/>
  </w:num>
  <w:num w:numId="18">
    <w:abstractNumId w:val="14"/>
  </w:num>
  <w:num w:numId="19">
    <w:abstractNumId w:val="7"/>
  </w:num>
  <w:num w:numId="20">
    <w:abstractNumId w:val="54"/>
  </w:num>
  <w:num w:numId="21">
    <w:abstractNumId w:val="27"/>
  </w:num>
  <w:num w:numId="22">
    <w:abstractNumId w:val="16"/>
  </w:num>
  <w:num w:numId="23">
    <w:abstractNumId w:val="19"/>
  </w:num>
  <w:num w:numId="24">
    <w:abstractNumId w:val="10"/>
  </w:num>
  <w:num w:numId="25">
    <w:abstractNumId w:val="12"/>
  </w:num>
  <w:num w:numId="26">
    <w:abstractNumId w:val="51"/>
  </w:num>
  <w:num w:numId="27">
    <w:abstractNumId w:val="28"/>
  </w:num>
  <w:num w:numId="28">
    <w:abstractNumId w:val="30"/>
  </w:num>
  <w:num w:numId="29">
    <w:abstractNumId w:val="35"/>
  </w:num>
  <w:num w:numId="30">
    <w:abstractNumId w:val="53"/>
  </w:num>
  <w:num w:numId="31">
    <w:abstractNumId w:val="15"/>
  </w:num>
  <w:num w:numId="32">
    <w:abstractNumId w:val="6"/>
  </w:num>
  <w:num w:numId="33">
    <w:abstractNumId w:val="43"/>
  </w:num>
  <w:num w:numId="34">
    <w:abstractNumId w:val="5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38"/>
  </w:num>
  <w:num w:numId="38">
    <w:abstractNumId w:val="35"/>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47"/>
  </w:num>
  <w:num w:numId="42">
    <w:abstractNumId w:val="27"/>
  </w:num>
  <w:num w:numId="43">
    <w:abstractNumId w:val="13"/>
  </w:num>
  <w:num w:numId="44">
    <w:abstractNumId w:val="17"/>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40"/>
  </w:num>
  <w:num w:numId="49">
    <w:abstractNumId w:val="29"/>
  </w:num>
  <w:num w:numId="50">
    <w:abstractNumId w:val="41"/>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num>
  <w:num w:numId="54">
    <w:abstractNumId w:val="52"/>
  </w:num>
  <w:num w:numId="55">
    <w:abstractNumId w:val="37"/>
  </w:num>
  <w:num w:numId="56">
    <w:abstractNumId w:val="33"/>
  </w:num>
  <w:num w:numId="57">
    <w:abstractNumId w:val="9"/>
  </w:num>
  <w:num w:numId="58">
    <w:abstractNumId w:val="26"/>
  </w:num>
  <w:num w:numId="59">
    <w:abstractNumId w:val="42"/>
  </w:num>
  <w:num w:numId="60">
    <w:abstractNumId w:val="31"/>
  </w:num>
  <w:num w:numId="61">
    <w:abstractNumId w:val="18"/>
  </w:num>
  <w:num w:numId="62">
    <w:abstractNumId w:val="56"/>
  </w:num>
  <w:num w:numId="63">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C8"/>
    <w:rsid w:val="00037FD3"/>
    <w:rsid w:val="000401E7"/>
    <w:rsid w:val="00040821"/>
    <w:rsid w:val="0004092B"/>
    <w:rsid w:val="00040ACF"/>
    <w:rsid w:val="00040D81"/>
    <w:rsid w:val="00040FCD"/>
    <w:rsid w:val="0004109F"/>
    <w:rsid w:val="00041F69"/>
    <w:rsid w:val="0004270F"/>
    <w:rsid w:val="000428A0"/>
    <w:rsid w:val="00042DA0"/>
    <w:rsid w:val="00042E2E"/>
    <w:rsid w:val="000453AC"/>
    <w:rsid w:val="00045434"/>
    <w:rsid w:val="00045AA0"/>
    <w:rsid w:val="000463B7"/>
    <w:rsid w:val="0004657E"/>
    <w:rsid w:val="0004728C"/>
    <w:rsid w:val="0005060C"/>
    <w:rsid w:val="0005177F"/>
    <w:rsid w:val="00051D19"/>
    <w:rsid w:val="0005220D"/>
    <w:rsid w:val="0005230B"/>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4145"/>
    <w:rsid w:val="00064685"/>
    <w:rsid w:val="0006493F"/>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0AF"/>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581"/>
    <w:rsid w:val="00170614"/>
    <w:rsid w:val="001708C2"/>
    <w:rsid w:val="00172BD7"/>
    <w:rsid w:val="00172D52"/>
    <w:rsid w:val="001737B1"/>
    <w:rsid w:val="00173882"/>
    <w:rsid w:val="001748E8"/>
    <w:rsid w:val="00174D5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0C9D"/>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210"/>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1DDF"/>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978"/>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CDE"/>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2D1F"/>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EF5"/>
    <w:rsid w:val="003553C4"/>
    <w:rsid w:val="0035567F"/>
    <w:rsid w:val="00355AC8"/>
    <w:rsid w:val="00356758"/>
    <w:rsid w:val="00357746"/>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3B7"/>
    <w:rsid w:val="00367853"/>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AF"/>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A5"/>
    <w:rsid w:val="003C5030"/>
    <w:rsid w:val="003C53E6"/>
    <w:rsid w:val="003C555D"/>
    <w:rsid w:val="003C5BCD"/>
    <w:rsid w:val="003C5D3E"/>
    <w:rsid w:val="003C6054"/>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5402"/>
    <w:rsid w:val="0040648E"/>
    <w:rsid w:val="004067D3"/>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46E"/>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54C"/>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4B2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DFA"/>
    <w:rsid w:val="004C6A35"/>
    <w:rsid w:val="004C6E14"/>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201D2"/>
    <w:rsid w:val="00520630"/>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80"/>
    <w:rsid w:val="005254FE"/>
    <w:rsid w:val="00525926"/>
    <w:rsid w:val="00525945"/>
    <w:rsid w:val="00525E00"/>
    <w:rsid w:val="00525F07"/>
    <w:rsid w:val="0052605D"/>
    <w:rsid w:val="0052639E"/>
    <w:rsid w:val="00526BAE"/>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1FCA"/>
    <w:rsid w:val="0059229C"/>
    <w:rsid w:val="00592651"/>
    <w:rsid w:val="00592D2A"/>
    <w:rsid w:val="0059306C"/>
    <w:rsid w:val="00593327"/>
    <w:rsid w:val="005934B8"/>
    <w:rsid w:val="0059397A"/>
    <w:rsid w:val="00593EEA"/>
    <w:rsid w:val="00594054"/>
    <w:rsid w:val="00594738"/>
    <w:rsid w:val="005950F3"/>
    <w:rsid w:val="005954C8"/>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2CC6"/>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694"/>
    <w:rsid w:val="0062795A"/>
    <w:rsid w:val="00627B6E"/>
    <w:rsid w:val="00627EAE"/>
    <w:rsid w:val="00627EDF"/>
    <w:rsid w:val="006300DB"/>
    <w:rsid w:val="00630B64"/>
    <w:rsid w:val="00631140"/>
    <w:rsid w:val="00631CAB"/>
    <w:rsid w:val="0063217F"/>
    <w:rsid w:val="0063218C"/>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5EC"/>
    <w:rsid w:val="00661626"/>
    <w:rsid w:val="00661677"/>
    <w:rsid w:val="00661B41"/>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617"/>
    <w:rsid w:val="00670B22"/>
    <w:rsid w:val="00670C31"/>
    <w:rsid w:val="00671B9D"/>
    <w:rsid w:val="00672198"/>
    <w:rsid w:val="0067228A"/>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B78"/>
    <w:rsid w:val="006D375F"/>
    <w:rsid w:val="006D3F6A"/>
    <w:rsid w:val="006D427F"/>
    <w:rsid w:val="006D42AC"/>
    <w:rsid w:val="006D45AD"/>
    <w:rsid w:val="006D4DB9"/>
    <w:rsid w:val="006D5389"/>
    <w:rsid w:val="006D564E"/>
    <w:rsid w:val="006D5DCC"/>
    <w:rsid w:val="006D633D"/>
    <w:rsid w:val="006D6C5E"/>
    <w:rsid w:val="006D71B2"/>
    <w:rsid w:val="006D74F1"/>
    <w:rsid w:val="006D7EBC"/>
    <w:rsid w:val="006E0085"/>
    <w:rsid w:val="006E0123"/>
    <w:rsid w:val="006E02F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177"/>
    <w:rsid w:val="00711EBF"/>
    <w:rsid w:val="0071225A"/>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05F"/>
    <w:rsid w:val="007253DD"/>
    <w:rsid w:val="007260FC"/>
    <w:rsid w:val="00727A62"/>
    <w:rsid w:val="00727A98"/>
    <w:rsid w:val="00727FC1"/>
    <w:rsid w:val="00727FE3"/>
    <w:rsid w:val="00730C40"/>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43"/>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77E"/>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68F7"/>
    <w:rsid w:val="00776CF2"/>
    <w:rsid w:val="007774AA"/>
    <w:rsid w:val="00781096"/>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457"/>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4F6"/>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AB7"/>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79C"/>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5510"/>
    <w:rsid w:val="00875CD0"/>
    <w:rsid w:val="008767B1"/>
    <w:rsid w:val="00876BA3"/>
    <w:rsid w:val="00876DD3"/>
    <w:rsid w:val="008775D0"/>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065"/>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273E"/>
    <w:rsid w:val="00903962"/>
    <w:rsid w:val="00903E31"/>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7AA"/>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DE8"/>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351"/>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4C01"/>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4F20"/>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1C0"/>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2F85"/>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E41"/>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1E9"/>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B9"/>
    <w:rsid w:val="00B04A9D"/>
    <w:rsid w:val="00B04B05"/>
    <w:rsid w:val="00B06C98"/>
    <w:rsid w:val="00B06F28"/>
    <w:rsid w:val="00B0741C"/>
    <w:rsid w:val="00B0776C"/>
    <w:rsid w:val="00B078ED"/>
    <w:rsid w:val="00B10600"/>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09E"/>
    <w:rsid w:val="00B84792"/>
    <w:rsid w:val="00B8666E"/>
    <w:rsid w:val="00B86B03"/>
    <w:rsid w:val="00B900B2"/>
    <w:rsid w:val="00B902EA"/>
    <w:rsid w:val="00B906BF"/>
    <w:rsid w:val="00B90884"/>
    <w:rsid w:val="00B90C3C"/>
    <w:rsid w:val="00B90F5B"/>
    <w:rsid w:val="00B91432"/>
    <w:rsid w:val="00B91DB1"/>
    <w:rsid w:val="00B92432"/>
    <w:rsid w:val="00B92E6F"/>
    <w:rsid w:val="00B93166"/>
    <w:rsid w:val="00B9337F"/>
    <w:rsid w:val="00B93524"/>
    <w:rsid w:val="00B93602"/>
    <w:rsid w:val="00B93778"/>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2CA"/>
    <w:rsid w:val="00BA38AD"/>
    <w:rsid w:val="00BA38DF"/>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569E"/>
    <w:rsid w:val="00C36943"/>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190A"/>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DD6"/>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4F71"/>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1E9"/>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51C"/>
    <w:rsid w:val="00CE6793"/>
    <w:rsid w:val="00CE6F2E"/>
    <w:rsid w:val="00CE7B2C"/>
    <w:rsid w:val="00CF05A0"/>
    <w:rsid w:val="00CF0654"/>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35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BD9"/>
    <w:rsid w:val="00D64EF9"/>
    <w:rsid w:val="00D66388"/>
    <w:rsid w:val="00D66839"/>
    <w:rsid w:val="00D66CE3"/>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46C"/>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2DB4"/>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310A"/>
    <w:rsid w:val="00DE3497"/>
    <w:rsid w:val="00DE35D8"/>
    <w:rsid w:val="00DE3FE0"/>
    <w:rsid w:val="00DE425E"/>
    <w:rsid w:val="00DE4F3C"/>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68E0"/>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B6AE6"/>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460B"/>
    <w:rsid w:val="00ED583F"/>
    <w:rsid w:val="00ED5995"/>
    <w:rsid w:val="00ED63BB"/>
    <w:rsid w:val="00ED653E"/>
    <w:rsid w:val="00ED65C1"/>
    <w:rsid w:val="00ED67A3"/>
    <w:rsid w:val="00ED69EE"/>
    <w:rsid w:val="00ED6C98"/>
    <w:rsid w:val="00ED6CCB"/>
    <w:rsid w:val="00ED751D"/>
    <w:rsid w:val="00ED7628"/>
    <w:rsid w:val="00ED7A0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A47"/>
    <w:rsid w:val="00EF6DAC"/>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7337"/>
    <w:rsid w:val="00F40365"/>
    <w:rsid w:val="00F4067A"/>
    <w:rsid w:val="00F41274"/>
    <w:rsid w:val="00F41467"/>
    <w:rsid w:val="00F41606"/>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35E3"/>
    <w:rsid w:val="00F83673"/>
    <w:rsid w:val="00F83A47"/>
    <w:rsid w:val="00F84486"/>
    <w:rsid w:val="00F844AA"/>
    <w:rsid w:val="00F85801"/>
    <w:rsid w:val="00F85918"/>
    <w:rsid w:val="00F85961"/>
    <w:rsid w:val="00F85C28"/>
    <w:rsid w:val="00F867B2"/>
    <w:rsid w:val="00F867E6"/>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548"/>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F5A"/>
    <w:rsid w:val="00FC19EB"/>
    <w:rsid w:val="00FC26C5"/>
    <w:rsid w:val="00FC318E"/>
    <w:rsid w:val="00FC3428"/>
    <w:rsid w:val="00FC36F6"/>
    <w:rsid w:val="00FC370C"/>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81"/>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3C5D4F1-A32D-4EBC-BA27-B6014317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1clara-nfasis513">
    <w:name w:val="Tabla de cuadrícula 1 clara - Énfasis 513"/>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www.osce.gob.pe"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yperlink" Target="https://enlinea.sunedu.gob.pe/" TargetMode="External"/><Relationship Id="rId50" Type="http://schemas.openxmlformats.org/officeDocument/2006/relationships/image" Target="media/image26.png"/><Relationship Id="rId55" Type="http://schemas.openxmlformats.org/officeDocument/2006/relationships/header" Target="header5.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eace.gob.pe" TargetMode="Externa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footer" Target="footer3.xml"/><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enlinea.sunedu.gob.pe/" TargetMode="External"/><Relationship Id="rId53" Type="http://schemas.openxmlformats.org/officeDocument/2006/relationships/footer" Target="footer2.xm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5.emf"/><Relationship Id="rId57" Type="http://schemas.openxmlformats.org/officeDocument/2006/relationships/footer" Target="footer4.xml"/><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www.sbs.gob.pe/sistema-financiero/relacion-de-empresas-que-se-encuentran-autorizadas-a-emitir-cartas-fianza" TargetMode="External"/><Relationship Id="rId31" Type="http://schemas.openxmlformats.org/officeDocument/2006/relationships/image" Target="media/image12.png"/><Relationship Id="rId44" Type="http://schemas.openxmlformats.org/officeDocument/2006/relationships/hyperlink" Target="https://enlinea.sunedu.gob.pe/" TargetMode="External"/><Relationship Id="rId52" Type="http://schemas.openxmlformats.org/officeDocument/2006/relationships/header" Target="header4.xml"/><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portal.osce.gob.pe/osce/guias-practicas"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portal.osce.gob.pe/osce/guias-practicas" TargetMode="External"/><Relationship Id="rId56" Type="http://schemas.openxmlformats.org/officeDocument/2006/relationships/header" Target="header6.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enlinea.sunedu.gob.pe/" TargetMode="External"/><Relationship Id="rId59"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0036AE1C-2DC1-4475-8A52-81A1E0B63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289</TotalTime>
  <Pages>72</Pages>
  <Words>14553</Words>
  <Characters>80042</Characters>
  <Application>Microsoft Office Word</Application>
  <DocSecurity>0</DocSecurity>
  <Lines>667</Lines>
  <Paragraphs>188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94407</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Karito Medalith Tovar Mendoza</cp:lastModifiedBy>
  <cp:revision>6</cp:revision>
  <cp:lastPrinted>2018-10-25T20:45:00Z</cp:lastPrinted>
  <dcterms:created xsi:type="dcterms:W3CDTF">2018-10-25T15:05:00Z</dcterms:created>
  <dcterms:modified xsi:type="dcterms:W3CDTF">2018-10-25T20:53:00Z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